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3C606E">
            <w:pPr>
              <w:jc w:val="center"/>
              <w:rPr>
                <w:rFonts w:ascii="Arial" w:hAnsi="Arial"/>
              </w:rPr>
            </w:pPr>
            <w:r>
              <w:rPr>
                <w:rFonts w:ascii="Arial" w:hAnsi="Arial"/>
                <w:noProof/>
                <w:lang w:val="en-CA" w:eastAsia="en-CA"/>
              </w:rPr>
              <w:drawing>
                <wp:inline distT="0" distB="0" distL="0" distR="0">
                  <wp:extent cx="922020" cy="83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2020" cy="8382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smartTag w:uri="urn:schemas-microsoft-com:office:smarttags" w:element="place">
              <w:smartTag w:uri="urn:schemas-microsoft-com:office:smarttags" w:element="PlaceName">
                <w:r>
                  <w:rPr>
                    <w:rFonts w:ascii="Arial" w:hAnsi="Arial"/>
                    <w:lang w:val="en-GB"/>
                  </w:rPr>
                  <w:t>Sault</w:t>
                </w:r>
              </w:smartTag>
              <w:r>
                <w:rPr>
                  <w:rFonts w:ascii="Arial" w:hAnsi="Arial"/>
                  <w:lang w:val="en-GB"/>
                </w:rPr>
                <w:t xml:space="preserve"> </w:t>
              </w:r>
              <w:smartTag w:uri="urn:schemas-microsoft-com:office:smarttags" w:element="PlaceType">
                <w:r>
                  <w:rPr>
                    <w:rFonts w:ascii="Arial" w:hAnsi="Arial"/>
                    <w:lang w:val="en-GB"/>
                  </w:rPr>
                  <w:t>College</w:t>
                </w:r>
              </w:smartTag>
            </w:smartTag>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9D4FFB">
            <w:pPr>
              <w:rPr>
                <w:rFonts w:ascii="Arial" w:hAnsi="Arial"/>
              </w:rPr>
            </w:pPr>
            <w:r>
              <w:rPr>
                <w:rFonts w:ascii="Arial" w:hAnsi="Arial"/>
              </w:rPr>
              <w:t>Small Business Management</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9D4FFB">
            <w:pPr>
              <w:rPr>
                <w:rFonts w:ascii="Arial" w:hAnsi="Arial"/>
              </w:rPr>
            </w:pPr>
            <w:r>
              <w:rPr>
                <w:rFonts w:ascii="Arial" w:hAnsi="Arial"/>
              </w:rPr>
              <w:t>BUS228</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2C5E52" w:rsidP="0006535B">
            <w:pPr>
              <w:rPr>
                <w:rFonts w:ascii="Arial" w:hAnsi="Arial"/>
              </w:rPr>
            </w:pPr>
            <w:r>
              <w:rPr>
                <w:rFonts w:ascii="Arial" w:hAnsi="Arial"/>
              </w:rPr>
              <w:t>0</w:t>
            </w:r>
            <w:r w:rsidR="0006535B">
              <w:rPr>
                <w:rFonts w:ascii="Arial" w:hAnsi="Arial"/>
              </w:rPr>
              <w:t>9</w:t>
            </w:r>
            <w:r>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9D4FFB">
            <w:pPr>
              <w:rPr>
                <w:rFonts w:ascii="Arial" w:hAnsi="Arial"/>
              </w:rPr>
            </w:pPr>
            <w:r>
              <w:rPr>
                <w:rFonts w:ascii="Arial" w:hAnsi="Arial"/>
              </w:rPr>
              <w:t>Business - 2035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D1300B" w:rsidRDefault="009D4FFB">
            <w:pPr>
              <w:rPr>
                <w:rFonts w:ascii="Arial" w:hAnsi="Arial"/>
              </w:rPr>
            </w:pPr>
            <w:r>
              <w:rPr>
                <w:rFonts w:ascii="Arial" w:hAnsi="Arial"/>
              </w:rPr>
              <w:t xml:space="preserve">J. </w:t>
            </w:r>
            <w:proofErr w:type="spellStart"/>
            <w:r>
              <w:rPr>
                <w:rFonts w:ascii="Arial" w:hAnsi="Arial"/>
              </w:rPr>
              <w:t>Cavaliere</w:t>
            </w:r>
            <w:proofErr w:type="spellEnd"/>
            <w:r>
              <w:rPr>
                <w:rFonts w:ascii="Arial" w:hAnsi="Arial"/>
              </w:rPr>
              <w:t xml:space="preserv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06535B" w:rsidP="0006535B">
            <w:pPr>
              <w:rPr>
                <w:rFonts w:ascii="Arial" w:hAnsi="Arial"/>
              </w:rPr>
            </w:pPr>
            <w:r>
              <w:rPr>
                <w:rFonts w:ascii="Arial" w:hAnsi="Arial"/>
              </w:rPr>
              <w:t>01-09-2009</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06535B" w:rsidP="0006535B">
            <w:pPr>
              <w:rPr>
                <w:rFonts w:ascii="Arial" w:hAnsi="Arial"/>
              </w:rPr>
            </w:pPr>
            <w:r>
              <w:rPr>
                <w:rFonts w:ascii="Arial" w:hAnsi="Arial"/>
              </w:rPr>
              <w:t>01-09-2008</w:t>
            </w:r>
          </w:p>
        </w:tc>
      </w:tr>
      <w:tr w:rsidR="00D1300B">
        <w:trPr>
          <w:cantSplit/>
        </w:trPr>
        <w:tc>
          <w:tcPr>
            <w:tcW w:w="2518" w:type="dxa"/>
          </w:tcPr>
          <w:p w:rsidR="00D1300B" w:rsidRDefault="00D1300B">
            <w:pPr>
              <w:rPr>
                <w:rFonts w:ascii="Arial" w:hAnsi="Arial"/>
              </w:rPr>
            </w:pPr>
            <w:r>
              <w:rPr>
                <w:rFonts w:ascii="Arial" w:hAnsi="Arial"/>
                <w:b/>
                <w:lang w:val="en-GB"/>
              </w:rPr>
              <w:t>APPROVED:</w:t>
            </w:r>
          </w:p>
        </w:tc>
        <w:bookmarkStart w:id="0" w:name="Dropdown3"/>
        <w:tc>
          <w:tcPr>
            <w:tcW w:w="5330" w:type="dxa"/>
            <w:gridSpan w:val="4"/>
          </w:tcPr>
          <w:p w:rsidR="00B554E4" w:rsidRDefault="008A7ED0" w:rsidP="00B554E4">
            <w:pPr>
              <w:jc w:val="center"/>
              <w:rPr>
                <w:rFonts w:ascii="Arial" w:hAnsi="Arial"/>
              </w:rPr>
            </w:pPr>
            <w:r>
              <w:rPr>
                <w:rFonts w:ascii="Arial" w:hAnsi="Arial"/>
              </w:rPr>
              <w:fldChar w:fldCharType="begin">
                <w:ffData>
                  <w:name w:val="Dropdown3"/>
                  <w:enabled/>
                  <w:calcOnExit w:val="0"/>
                  <w:statusText w:type="text" w:val="For use by academic assistant only."/>
                  <w:ddList>
                    <w:result w:val="3"/>
                    <w:listEntry w:val="&quot;Marilyn King&quot;"/>
                    <w:listEntry w:val="&quot;Angelique Lemay&quot;"/>
                    <w:listEntry w:val="&quot;Corey Meunier&quot;"/>
                    <w:listEntry w:val="&quot;Penny Perrier&quot;"/>
                    <w:listEntry w:val="&quot;Laurie Porrier&quot;"/>
                    <w:listEntry w:val="&quot;Brian Punch&quot;"/>
                  </w:ddList>
                </w:ffData>
              </w:fldChar>
            </w:r>
            <w:r w:rsidR="0002658B">
              <w:rPr>
                <w:rFonts w:ascii="Arial" w:hAnsi="Arial"/>
              </w:rPr>
              <w:instrText xml:space="preserve"> FORMDROPDOWN </w:instrText>
            </w:r>
            <w:r>
              <w:rPr>
                <w:rFonts w:ascii="Arial" w:hAnsi="Arial"/>
              </w:rPr>
            </w:r>
            <w:r>
              <w:rPr>
                <w:rFonts w:ascii="Arial" w:hAnsi="Arial"/>
              </w:rPr>
              <w:fldChar w:fldCharType="end"/>
            </w:r>
            <w:bookmarkEnd w:id="0"/>
          </w:p>
          <w:p w:rsidR="00B554E4" w:rsidRPr="00B554E4" w:rsidRDefault="00B554E4" w:rsidP="00B554E4">
            <w:pPr>
              <w:pStyle w:val="Heading2"/>
              <w:rPr>
                <w:rFonts w:ascii="Arial" w:hAnsi="Arial"/>
                <w:b w:val="0"/>
                <w:lang w:val="en-US"/>
              </w:rPr>
            </w:pPr>
            <w:r w:rsidRPr="00B554E4">
              <w:rPr>
                <w:rFonts w:ascii="Arial" w:hAnsi="Arial"/>
                <w:b w:val="0"/>
                <w:lang w:val="en-US"/>
              </w:rPr>
              <w:t>__________________________________</w:t>
            </w:r>
          </w:p>
          <w:p w:rsidR="00B554E4" w:rsidRPr="00B554E4" w:rsidRDefault="00B554E4" w:rsidP="00B554E4">
            <w:pPr>
              <w:jc w:val="center"/>
              <w:rPr>
                <w:rFonts w:ascii="Arial" w:hAnsi="Arial"/>
                <w:b/>
              </w:rPr>
            </w:pPr>
            <w:r w:rsidRPr="00B554E4">
              <w:rPr>
                <w:rFonts w:ascii="Arial" w:hAnsi="Arial"/>
                <w:b/>
              </w:rPr>
              <w:t>CHAIR</w:t>
            </w:r>
          </w:p>
          <w:p w:rsidR="00B554E4" w:rsidRDefault="00B554E4" w:rsidP="00B554E4">
            <w:pPr>
              <w:jc w:val="center"/>
              <w:rPr>
                <w:rFonts w:ascii="Arial" w:hAnsi="Arial"/>
              </w:rPr>
            </w:pPr>
          </w:p>
        </w:tc>
        <w:tc>
          <w:tcPr>
            <w:tcW w:w="1710" w:type="dxa"/>
          </w:tcPr>
          <w:p w:rsidR="00B554E4" w:rsidRPr="00983D18" w:rsidRDefault="004D0278" w:rsidP="00D92C8E">
            <w:pPr>
              <w:jc w:val="center"/>
              <w:rPr>
                <w:rFonts w:ascii="Arial" w:hAnsi="Arial"/>
                <w:lang w:val="en-GB"/>
              </w:rPr>
            </w:pPr>
            <w:r>
              <w:rPr>
                <w:rFonts w:ascii="Arial" w:hAnsi="Arial"/>
                <w:lang w:val="en-GB"/>
              </w:rPr>
              <w:t>May 14/09</w:t>
            </w:r>
          </w:p>
          <w:p w:rsidR="00B554E4" w:rsidRPr="00D92C8E" w:rsidRDefault="00B554E4" w:rsidP="00D92C8E">
            <w:pPr>
              <w:jc w:val="center"/>
              <w:rPr>
                <w:rFonts w:ascii="Arial" w:hAnsi="Arial"/>
                <w:lang w:val="en-GB"/>
              </w:rPr>
            </w:pPr>
            <w:r w:rsidRPr="00D92C8E">
              <w:rPr>
                <w:rFonts w:ascii="Arial" w:hAnsi="Arial"/>
                <w:lang w:val="en-GB"/>
              </w:rPr>
              <w:t>__</w:t>
            </w:r>
            <w:r w:rsidR="00D92C8E" w:rsidRPr="00D92C8E">
              <w:rPr>
                <w:rFonts w:ascii="Arial" w:hAnsi="Arial"/>
                <w:lang w:val="en-GB"/>
              </w:rPr>
              <w:t>___</w:t>
            </w:r>
            <w:r w:rsidRPr="00D92C8E">
              <w:rPr>
                <w:rFonts w:ascii="Arial" w:hAnsi="Arial"/>
                <w:lang w:val="en-GB"/>
              </w:rPr>
              <w:t>_____</w:t>
            </w:r>
          </w:p>
          <w:p w:rsidR="00D1300B" w:rsidRDefault="00B554E4" w:rsidP="00D92C8E">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E57968">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9D4FFB">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E57968">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bookmarkStart w:id="1" w:name="Dropdown5"/>
            <w:r w:rsidR="0006535B">
              <w:rPr>
                <w:rFonts w:ascii="Arial" w:hAnsi="Arial"/>
              </w:rPr>
              <w:t>2009</w:t>
            </w:r>
            <w:bookmarkEnd w:id="1"/>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w:t>
            </w:r>
            <w:proofErr w:type="gramStart"/>
            <w:r>
              <w:rPr>
                <w:rFonts w:ascii="Arial" w:hAnsi="Arial"/>
                <w:b w:val="0"/>
                <w:i/>
              </w:rPr>
              <w:t>conta</w:t>
            </w:r>
            <w:r w:rsidR="002C5E52">
              <w:rPr>
                <w:rFonts w:ascii="Arial" w:hAnsi="Arial"/>
                <w:b w:val="0"/>
                <w:i/>
              </w:rPr>
              <w:t>ct</w:t>
            </w:r>
            <w:r w:rsidR="008D6093">
              <w:rPr>
                <w:rFonts w:ascii="Arial" w:hAnsi="Arial"/>
                <w:b w:val="0"/>
                <w:i/>
              </w:rPr>
              <w:t xml:space="preserve"> </w:t>
            </w:r>
            <w:bookmarkStart w:id="2" w:name="Dropdown6"/>
            <w:proofErr w:type="gramEnd"/>
            <w:r w:rsidR="008A7ED0">
              <w:rPr>
                <w:rFonts w:ascii="Arial" w:hAnsi="Arial"/>
                <w:b w:val="0"/>
                <w:i/>
              </w:rPr>
              <w:fldChar w:fldCharType="begin">
                <w:ffData>
                  <w:name w:val="Dropdown6"/>
                  <w:enabled/>
                  <w:calcOnExit w:val="0"/>
                  <w:ddList>
                    <w:result w:val="3"/>
                    <w:listEntry w:val="Marilyn King"/>
                    <w:listEntry w:val="Angelique Lemay"/>
                    <w:listEntry w:val="Corey Meunier"/>
                    <w:listEntry w:val="Penny Perrier"/>
                    <w:listEntry w:val="Laurie Poirier"/>
                    <w:listEntry w:val="Brian Punch"/>
                  </w:ddList>
                </w:ffData>
              </w:fldChar>
            </w:r>
            <w:r w:rsidR="000B6E52">
              <w:rPr>
                <w:rFonts w:ascii="Arial" w:hAnsi="Arial"/>
                <w:b w:val="0"/>
                <w:i/>
              </w:rPr>
              <w:instrText xml:space="preserve"> FORMDROPDOWN </w:instrText>
            </w:r>
            <w:r w:rsidR="008A7ED0">
              <w:rPr>
                <w:rFonts w:ascii="Arial" w:hAnsi="Arial"/>
                <w:b w:val="0"/>
                <w:i/>
              </w:rPr>
            </w:r>
            <w:r w:rsidR="008A7ED0">
              <w:rPr>
                <w:rFonts w:ascii="Arial" w:hAnsi="Arial"/>
                <w:b w:val="0"/>
                <w:i/>
              </w:rPr>
              <w:fldChar w:fldCharType="end"/>
            </w:r>
            <w:bookmarkEnd w:id="2"/>
            <w:r w:rsidR="003D0B70">
              <w:rPr>
                <w:rFonts w:ascii="Arial" w:hAnsi="Arial"/>
                <w:b w:val="0"/>
                <w:i/>
              </w:rPr>
              <w:t>, Chair</w:t>
            </w:r>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 xml:space="preserve">School of </w:t>
            </w:r>
            <w:bookmarkStart w:id="3" w:name="Dropdown7"/>
            <w:r w:rsidR="008A7ED0">
              <w:rPr>
                <w:rFonts w:ascii="Arial" w:hAnsi="Arial"/>
                <w:i/>
                <w:lang w:val="en-GB"/>
              </w:rPr>
              <w:fldChar w:fldCharType="begin">
                <w:ffData>
                  <w:name w:val="Dropdown7"/>
                  <w:enabled/>
                  <w:calcOnExit w:val="0"/>
                  <w:ddList>
                    <w:listEntry w:val="Continuing Education, Business and Hospitality"/>
                    <w:listEntry w:val="Health and Community Services"/>
                    <w:listEntry w:val="Natural Environment, Technology and Skilled Trades"/>
                  </w:ddList>
                </w:ffData>
              </w:fldChar>
            </w:r>
            <w:r w:rsidR="0045649C">
              <w:rPr>
                <w:rFonts w:ascii="Arial" w:hAnsi="Arial"/>
                <w:i/>
                <w:lang w:val="en-GB"/>
              </w:rPr>
              <w:instrText xml:space="preserve"> FORMDROPDOWN </w:instrText>
            </w:r>
            <w:r w:rsidR="008A7ED0">
              <w:rPr>
                <w:rFonts w:ascii="Arial" w:hAnsi="Arial"/>
                <w:i/>
                <w:lang w:val="en-GB"/>
              </w:rPr>
            </w:r>
            <w:r w:rsidR="008A7ED0">
              <w:rPr>
                <w:rFonts w:ascii="Arial" w:hAnsi="Arial"/>
                <w:i/>
                <w:lang w:val="en-GB"/>
              </w:rPr>
              <w:fldChar w:fldCharType="end"/>
            </w:r>
            <w:bookmarkEnd w:id="3"/>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9D4FFB">
              <w:rPr>
                <w:rFonts w:ascii="Arial" w:hAnsi="Arial"/>
                <w:i/>
                <w:lang w:val="en-GB"/>
              </w:rPr>
              <w:t>2754</w:t>
            </w:r>
          </w:p>
          <w:p w:rsidR="00983D18" w:rsidRDefault="00983D18">
            <w:pPr>
              <w:tabs>
                <w:tab w:val="center" w:pos="4560"/>
              </w:tabs>
              <w:jc w:val="center"/>
              <w:rPr>
                <w:rFonts w:ascii="Arial" w:hAnsi="Arial"/>
                <w:i/>
                <w:lang w:val="en-GB"/>
              </w:rPr>
            </w:pPr>
          </w:p>
          <w:p w:rsidR="00983D18" w:rsidRDefault="00983D18">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793"/>
      </w:tblGrid>
      <w:tr w:rsidR="00D1300B">
        <w:tc>
          <w:tcPr>
            <w:tcW w:w="675" w:type="dxa"/>
          </w:tcPr>
          <w:p w:rsidR="00D1300B" w:rsidRDefault="00D1300B">
            <w:pPr>
              <w:rPr>
                <w:rFonts w:ascii="Arial" w:hAnsi="Arial"/>
                <w:b/>
              </w:rPr>
            </w:pPr>
            <w:r>
              <w:rPr>
                <w:rFonts w:ascii="Arial" w:hAnsi="Arial"/>
                <w:b/>
              </w:rPr>
              <w:t>I.</w:t>
            </w:r>
          </w:p>
        </w:tc>
        <w:tc>
          <w:tcPr>
            <w:tcW w:w="8793" w:type="dxa"/>
          </w:tcPr>
          <w:p w:rsidR="00D1300B" w:rsidRDefault="00D1300B">
            <w:pPr>
              <w:rPr>
                <w:rFonts w:ascii="Arial" w:hAnsi="Arial"/>
                <w:b/>
              </w:rPr>
            </w:pPr>
            <w:r>
              <w:rPr>
                <w:rFonts w:ascii="Arial" w:hAnsi="Arial"/>
                <w:b/>
              </w:rPr>
              <w:t>COURSE DESCRIPTION:</w:t>
            </w:r>
            <w:r w:rsidR="00F23D9D">
              <w:rPr>
                <w:rFonts w:ascii="Arial" w:hAnsi="Arial"/>
                <w:b/>
              </w:rPr>
              <w:t xml:space="preserve">  </w:t>
            </w:r>
          </w:p>
          <w:p w:rsidR="00983D18" w:rsidRDefault="00983D18">
            <w:pPr>
              <w:rPr>
                <w:rFonts w:ascii="Arial" w:hAnsi="Arial"/>
                <w:b/>
              </w:rPr>
            </w:pPr>
          </w:p>
          <w:p w:rsidR="00B554E4" w:rsidRPr="00983D18" w:rsidRDefault="009D4FFB">
            <w:pPr>
              <w:rPr>
                <w:rFonts w:ascii="Arial" w:hAnsi="Arial"/>
              </w:rPr>
            </w:pPr>
            <w:r>
              <w:rPr>
                <w:rFonts w:ascii="Arial" w:hAnsi="Arial"/>
              </w:rPr>
              <w:t>This course provides the students with in depth knowledge of the role of managers in the contemporary business environment.  The Fundamentals of Management that best prepare graduates to manage a Small to Medium-sized Enterprise will be emphasized in this course.</w:t>
            </w:r>
          </w:p>
        </w:tc>
      </w:tr>
    </w:tbl>
    <w:p w:rsidR="00D1300B" w:rsidRDefault="00D1300B">
      <w:pPr>
        <w:rPr>
          <w:rFonts w:ascii="Arial" w:hAnsi="Arial"/>
        </w:rPr>
      </w:pPr>
    </w:p>
    <w:tbl>
      <w:tblPr>
        <w:tblW w:w="0" w:type="auto"/>
        <w:tblLayout w:type="fixed"/>
        <w:tblLook w:val="0000"/>
      </w:tblPr>
      <w:tblGrid>
        <w:gridCol w:w="675"/>
        <w:gridCol w:w="567"/>
        <w:gridCol w:w="8226"/>
      </w:tblGrid>
      <w:tr w:rsidR="00D1300B">
        <w:trPr>
          <w:cantSplit/>
        </w:trPr>
        <w:tc>
          <w:tcPr>
            <w:tcW w:w="675" w:type="dxa"/>
          </w:tcPr>
          <w:p w:rsidR="00D1300B" w:rsidRDefault="00D1300B">
            <w:pPr>
              <w:rPr>
                <w:rFonts w:ascii="Arial" w:hAnsi="Arial"/>
                <w:b/>
              </w:rPr>
            </w:pPr>
            <w:r>
              <w:rPr>
                <w:rFonts w:ascii="Arial" w:hAnsi="Arial"/>
                <w:b/>
              </w:rPr>
              <w:t>II.</w:t>
            </w:r>
          </w:p>
        </w:tc>
        <w:tc>
          <w:tcPr>
            <w:tcW w:w="879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D1300B" w:rsidRDefault="009D4FFB">
            <w:pPr>
              <w:rPr>
                <w:rFonts w:ascii="Arial" w:hAnsi="Arial"/>
              </w:rPr>
            </w:pPr>
            <w:r>
              <w:rPr>
                <w:rFonts w:ascii="Arial" w:hAnsi="Arial"/>
              </w:rPr>
              <w:t>Describe management, its functions, and the types of managers and their major roles.</w:t>
            </w:r>
          </w:p>
          <w:p w:rsidR="009D4FFB" w:rsidRDefault="009D4FF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u w:val="single"/>
              </w:rPr>
            </w:pPr>
            <w:r>
              <w:rPr>
                <w:rFonts w:ascii="Arial" w:hAnsi="Arial"/>
                <w:u w:val="single"/>
              </w:rPr>
              <w:t>Potential Elements of the Performance:</w:t>
            </w:r>
          </w:p>
          <w:p w:rsidR="00F23D9D" w:rsidRPr="00F6592C" w:rsidRDefault="00F6592C" w:rsidP="00F6592C">
            <w:pPr>
              <w:pStyle w:val="ListParagraph"/>
              <w:numPr>
                <w:ilvl w:val="0"/>
                <w:numId w:val="28"/>
              </w:numPr>
              <w:ind w:left="378"/>
              <w:rPr>
                <w:rFonts w:ascii="Arial" w:hAnsi="Arial"/>
              </w:rPr>
            </w:pPr>
            <w:r w:rsidRPr="00F6592C">
              <w:rPr>
                <w:rFonts w:ascii="Arial" w:hAnsi="Arial"/>
              </w:rPr>
              <w:t>Define management and describe its functions.</w:t>
            </w:r>
          </w:p>
          <w:p w:rsidR="00F6592C" w:rsidRPr="00F6592C" w:rsidRDefault="00F6592C" w:rsidP="00F6592C">
            <w:pPr>
              <w:pStyle w:val="ListParagraph"/>
              <w:numPr>
                <w:ilvl w:val="0"/>
                <w:numId w:val="28"/>
              </w:numPr>
              <w:ind w:left="378"/>
              <w:rPr>
                <w:rFonts w:ascii="Arial" w:hAnsi="Arial"/>
              </w:rPr>
            </w:pPr>
            <w:r w:rsidRPr="00F6592C">
              <w:rPr>
                <w:rFonts w:ascii="Arial" w:hAnsi="Arial"/>
              </w:rPr>
              <w:t>Describe the different kinds of managers.</w:t>
            </w:r>
          </w:p>
          <w:p w:rsidR="00F6592C" w:rsidRPr="00F6592C" w:rsidRDefault="00F6592C" w:rsidP="00F6592C">
            <w:pPr>
              <w:pStyle w:val="ListParagraph"/>
              <w:numPr>
                <w:ilvl w:val="0"/>
                <w:numId w:val="28"/>
              </w:numPr>
              <w:ind w:left="378"/>
              <w:rPr>
                <w:rFonts w:ascii="Arial" w:hAnsi="Arial"/>
              </w:rPr>
            </w:pPr>
            <w:r w:rsidRPr="00F6592C">
              <w:rPr>
                <w:rFonts w:ascii="Arial" w:hAnsi="Arial"/>
              </w:rPr>
              <w:t>Explain the major sub roles that managers perform.</w:t>
            </w:r>
          </w:p>
          <w:p w:rsidR="00F6592C" w:rsidRPr="00F6592C" w:rsidRDefault="00F6592C" w:rsidP="00F6592C">
            <w:pPr>
              <w:pStyle w:val="ListParagraph"/>
              <w:numPr>
                <w:ilvl w:val="0"/>
                <w:numId w:val="28"/>
              </w:numPr>
              <w:ind w:left="378"/>
              <w:rPr>
                <w:rFonts w:ascii="Arial" w:hAnsi="Arial"/>
              </w:rPr>
            </w:pPr>
            <w:r w:rsidRPr="00F6592C">
              <w:rPr>
                <w:rFonts w:ascii="Arial" w:hAnsi="Arial"/>
              </w:rPr>
              <w:t>Explain what companies look for in a manager.</w:t>
            </w:r>
          </w:p>
          <w:p w:rsidR="00F6592C" w:rsidRPr="00F6592C" w:rsidRDefault="00F6592C" w:rsidP="00F6592C">
            <w:pPr>
              <w:pStyle w:val="ListParagraph"/>
              <w:numPr>
                <w:ilvl w:val="0"/>
                <w:numId w:val="28"/>
              </w:numPr>
              <w:ind w:left="378"/>
              <w:rPr>
                <w:rFonts w:ascii="Arial" w:hAnsi="Arial"/>
              </w:rPr>
            </w:pPr>
            <w:r w:rsidRPr="00F6592C">
              <w:rPr>
                <w:rFonts w:ascii="Arial" w:hAnsi="Arial"/>
              </w:rPr>
              <w:t>Discuss the 10 top mistakes managers make.</w:t>
            </w:r>
          </w:p>
          <w:p w:rsidR="00F6592C" w:rsidRPr="00F6592C" w:rsidRDefault="00F6592C" w:rsidP="00F6592C">
            <w:pPr>
              <w:pStyle w:val="ListParagraph"/>
              <w:numPr>
                <w:ilvl w:val="0"/>
                <w:numId w:val="28"/>
              </w:numPr>
              <w:ind w:left="378"/>
              <w:rPr>
                <w:rFonts w:ascii="Arial" w:hAnsi="Arial"/>
              </w:rPr>
            </w:pPr>
            <w:r w:rsidRPr="00F6592C">
              <w:rPr>
                <w:rFonts w:ascii="Arial" w:hAnsi="Arial"/>
              </w:rPr>
              <w:t>Describe the transition that employees go through when they are promoted to management.</w:t>
            </w:r>
          </w:p>
          <w:p w:rsidR="00F6592C" w:rsidRPr="00F6592C" w:rsidRDefault="00F6592C" w:rsidP="00F6592C">
            <w:pPr>
              <w:pStyle w:val="ListParagraph"/>
              <w:numPr>
                <w:ilvl w:val="0"/>
                <w:numId w:val="28"/>
              </w:numPr>
              <w:ind w:left="378"/>
              <w:rPr>
                <w:rFonts w:ascii="Arial" w:hAnsi="Arial"/>
              </w:rPr>
            </w:pPr>
            <w:r w:rsidRPr="00F6592C">
              <w:rPr>
                <w:rFonts w:ascii="Arial" w:hAnsi="Arial"/>
              </w:rPr>
              <w:t>Explain how and why companies can create competitive advantage through people.</w:t>
            </w:r>
          </w:p>
          <w:p w:rsidR="00F6592C" w:rsidRPr="00F6592C" w:rsidRDefault="00F6592C" w:rsidP="00F6592C">
            <w:pPr>
              <w:pStyle w:val="ListParagraph"/>
              <w:numPr>
                <w:ilvl w:val="0"/>
                <w:numId w:val="28"/>
              </w:numPr>
              <w:ind w:left="378"/>
              <w:rPr>
                <w:rFonts w:ascii="Arial" w:hAnsi="Arial"/>
              </w:rPr>
            </w:pPr>
            <w:r w:rsidRPr="00F6592C">
              <w:rPr>
                <w:rFonts w:ascii="Arial" w:hAnsi="Arial"/>
              </w:rPr>
              <w:t>Provide complete explanations for the major terms of the section.</w:t>
            </w:r>
          </w:p>
          <w:p w:rsidR="00FE024E" w:rsidRPr="00F23D9D" w:rsidRDefault="00FE024E" w:rsidP="00FE024E">
            <w:pPr>
              <w:ind w:left="340" w:hanging="34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D1300B" w:rsidRDefault="00FE024E">
            <w:pPr>
              <w:rPr>
                <w:rFonts w:ascii="Arial" w:hAnsi="Arial"/>
              </w:rPr>
            </w:pPr>
            <w:r w:rsidRPr="00FE024E">
              <w:rPr>
                <w:rFonts w:ascii="Arial" w:hAnsi="Arial"/>
              </w:rPr>
              <w:t>Discuss organizational environments and cultures, the impact they have on organizations and the effects of changing environments and cultures</w:t>
            </w:r>
            <w:r>
              <w:rPr>
                <w:rFonts w:ascii="Arial" w:hAnsi="Arial"/>
              </w:rPr>
              <w:t>.</w:t>
            </w:r>
          </w:p>
          <w:p w:rsidR="00FE024E" w:rsidRDefault="00FE024E">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FE024E" w:rsidRPr="00FE024E" w:rsidRDefault="00FE024E" w:rsidP="00FE024E">
            <w:pPr>
              <w:numPr>
                <w:ilvl w:val="0"/>
                <w:numId w:val="13"/>
              </w:numPr>
              <w:rPr>
                <w:rFonts w:ascii="Arial" w:hAnsi="Arial"/>
              </w:rPr>
            </w:pPr>
            <w:r w:rsidRPr="00FE024E">
              <w:rPr>
                <w:rFonts w:ascii="Arial" w:hAnsi="Arial"/>
              </w:rPr>
              <w:t>Discuss how much control managers have.</w:t>
            </w:r>
          </w:p>
          <w:p w:rsidR="00FE024E" w:rsidRPr="00FE024E" w:rsidRDefault="00FE024E" w:rsidP="00FE024E">
            <w:pPr>
              <w:numPr>
                <w:ilvl w:val="0"/>
                <w:numId w:val="13"/>
              </w:numPr>
              <w:rPr>
                <w:rFonts w:ascii="Arial" w:hAnsi="Arial"/>
              </w:rPr>
            </w:pPr>
            <w:r w:rsidRPr="00FE024E">
              <w:rPr>
                <w:rFonts w:ascii="Arial" w:hAnsi="Arial"/>
              </w:rPr>
              <w:t>Describe the effect culture has on managerial actions.</w:t>
            </w:r>
          </w:p>
          <w:p w:rsidR="00FE024E" w:rsidRDefault="00FE024E" w:rsidP="00FE024E">
            <w:pPr>
              <w:numPr>
                <w:ilvl w:val="0"/>
                <w:numId w:val="13"/>
              </w:numPr>
              <w:rPr>
                <w:rFonts w:ascii="Arial" w:hAnsi="Arial"/>
              </w:rPr>
            </w:pPr>
            <w:r w:rsidRPr="00FE024E">
              <w:rPr>
                <w:rFonts w:ascii="Arial" w:hAnsi="Arial"/>
              </w:rPr>
              <w:t>Explain what kinds of culture managers create.</w:t>
            </w:r>
          </w:p>
          <w:p w:rsidR="00BA7659" w:rsidRPr="00FE024E" w:rsidRDefault="00BA7659" w:rsidP="00FE024E">
            <w:pPr>
              <w:numPr>
                <w:ilvl w:val="0"/>
                <w:numId w:val="13"/>
              </w:numPr>
              <w:rPr>
                <w:rFonts w:ascii="Arial" w:hAnsi="Arial"/>
              </w:rPr>
            </w:pPr>
            <w:r w:rsidRPr="00BA7659">
              <w:rPr>
                <w:rFonts w:ascii="Arial" w:hAnsi="Arial"/>
              </w:rPr>
              <w:t>Describe the influences the environment has on managers.</w:t>
            </w:r>
          </w:p>
          <w:p w:rsidR="00F23D9D" w:rsidRDefault="00F23D9D" w:rsidP="00FE024E">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D1300B" w:rsidRDefault="00BA7659">
            <w:pPr>
              <w:rPr>
                <w:rFonts w:ascii="Arial" w:hAnsi="Arial"/>
              </w:rPr>
            </w:pPr>
            <w:r w:rsidRPr="00BA7659">
              <w:rPr>
                <w:rFonts w:ascii="Arial" w:hAnsi="Arial"/>
              </w:rPr>
              <w:t>Explain social responsibility and what it takes to be an ethical and socially responsible manager.</w:t>
            </w:r>
          </w:p>
          <w:p w:rsidR="00BA7659" w:rsidRDefault="00BA7659">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BA7659" w:rsidRPr="00BA7659" w:rsidRDefault="00BA7659" w:rsidP="00BA7659">
            <w:pPr>
              <w:numPr>
                <w:ilvl w:val="0"/>
                <w:numId w:val="10"/>
              </w:numPr>
              <w:rPr>
                <w:rFonts w:ascii="Arial" w:hAnsi="Arial"/>
              </w:rPr>
            </w:pPr>
            <w:r w:rsidRPr="00BA7659">
              <w:rPr>
                <w:rFonts w:ascii="Arial" w:hAnsi="Arial"/>
              </w:rPr>
              <w:t>Describe social responsibility.</w:t>
            </w:r>
          </w:p>
          <w:p w:rsidR="00BA7659" w:rsidRPr="00BA7659" w:rsidRDefault="00BA7659" w:rsidP="00BA7659">
            <w:pPr>
              <w:numPr>
                <w:ilvl w:val="0"/>
                <w:numId w:val="10"/>
              </w:numPr>
              <w:rPr>
                <w:rFonts w:ascii="Arial" w:hAnsi="Arial"/>
              </w:rPr>
            </w:pPr>
            <w:r w:rsidRPr="00BA7659">
              <w:rPr>
                <w:rFonts w:ascii="Arial" w:hAnsi="Arial"/>
              </w:rPr>
              <w:t>Identify performance related outcomes that derive from socially responsible management.</w:t>
            </w:r>
          </w:p>
          <w:p w:rsidR="00BA7659" w:rsidRPr="00BA7659" w:rsidRDefault="00BA7659" w:rsidP="00BA7659">
            <w:pPr>
              <w:numPr>
                <w:ilvl w:val="0"/>
                <w:numId w:val="10"/>
              </w:numPr>
              <w:rPr>
                <w:rFonts w:ascii="Arial" w:hAnsi="Arial"/>
              </w:rPr>
            </w:pPr>
            <w:r w:rsidRPr="00BA7659">
              <w:rPr>
                <w:rFonts w:ascii="Arial" w:hAnsi="Arial"/>
              </w:rPr>
              <w:t>Explain the steps managers may take to improve ethical decision-making.</w:t>
            </w:r>
          </w:p>
          <w:p w:rsidR="00BA7659" w:rsidRDefault="00BA7659" w:rsidP="00BA7659">
            <w:pPr>
              <w:numPr>
                <w:ilvl w:val="0"/>
                <w:numId w:val="10"/>
              </w:numPr>
              <w:rPr>
                <w:rFonts w:ascii="Arial" w:hAnsi="Arial"/>
              </w:rPr>
            </w:pPr>
            <w:r w:rsidRPr="00BA7659">
              <w:rPr>
                <w:rFonts w:ascii="Arial" w:hAnsi="Arial"/>
              </w:rPr>
              <w:t>Explain how values influence management.</w:t>
            </w:r>
          </w:p>
          <w:p w:rsidR="00BA7659" w:rsidRPr="00BA7659" w:rsidRDefault="00BA7659" w:rsidP="00BA7659">
            <w:pPr>
              <w:numPr>
                <w:ilvl w:val="0"/>
                <w:numId w:val="10"/>
              </w:numPr>
              <w:rPr>
                <w:rFonts w:ascii="Arial" w:hAnsi="Arial"/>
              </w:rPr>
            </w:pPr>
            <w:r w:rsidRPr="00BA7659">
              <w:rPr>
                <w:rFonts w:ascii="Arial" w:hAnsi="Arial"/>
              </w:rPr>
              <w:t>Describe ethics and how ethical behavior can be encouraged</w:t>
            </w:r>
          </w:p>
          <w:p w:rsidR="00F23D9D" w:rsidRDefault="00F23D9D" w:rsidP="00BA7659">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D1300B" w:rsidRDefault="00BA7659">
            <w:pPr>
              <w:rPr>
                <w:rFonts w:ascii="Arial" w:hAnsi="Arial"/>
              </w:rPr>
            </w:pPr>
            <w:r w:rsidRPr="00BA7659">
              <w:rPr>
                <w:rFonts w:ascii="Arial" w:hAnsi="Arial"/>
              </w:rPr>
              <w:t>Explain the foundations of Planning</w:t>
            </w:r>
            <w:r>
              <w:rPr>
                <w:rFonts w:ascii="Arial" w:hAnsi="Arial"/>
              </w:rPr>
              <w:t>.</w:t>
            </w:r>
          </w:p>
          <w:p w:rsidR="00BA7659" w:rsidRPr="00B554E4" w:rsidRDefault="00BA7659">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BA7659" w:rsidRPr="00BA7659" w:rsidRDefault="00BA7659" w:rsidP="00BA7659">
            <w:pPr>
              <w:numPr>
                <w:ilvl w:val="0"/>
                <w:numId w:val="11"/>
              </w:numPr>
              <w:rPr>
                <w:rFonts w:ascii="Arial" w:hAnsi="Arial"/>
              </w:rPr>
            </w:pPr>
            <w:r w:rsidRPr="00BA7659">
              <w:rPr>
                <w:rFonts w:ascii="Arial" w:hAnsi="Arial"/>
              </w:rPr>
              <w:t>Discuss the costs and benefits of planning.</w:t>
            </w:r>
          </w:p>
          <w:p w:rsidR="00BA7659" w:rsidRPr="00BA7659" w:rsidRDefault="00BA7659" w:rsidP="00BA7659">
            <w:pPr>
              <w:numPr>
                <w:ilvl w:val="0"/>
                <w:numId w:val="11"/>
              </w:numPr>
              <w:rPr>
                <w:rFonts w:ascii="Arial" w:hAnsi="Arial"/>
              </w:rPr>
            </w:pPr>
            <w:r w:rsidRPr="00BA7659">
              <w:rPr>
                <w:rFonts w:ascii="Arial" w:hAnsi="Arial"/>
              </w:rPr>
              <w:t>Define planning.</w:t>
            </w:r>
          </w:p>
          <w:p w:rsidR="00BA7659" w:rsidRDefault="00BA7659" w:rsidP="00BA7659">
            <w:pPr>
              <w:numPr>
                <w:ilvl w:val="0"/>
                <w:numId w:val="11"/>
              </w:numPr>
              <w:rPr>
                <w:rFonts w:ascii="Arial" w:hAnsi="Arial"/>
              </w:rPr>
            </w:pPr>
            <w:r w:rsidRPr="00BA7659">
              <w:rPr>
                <w:rFonts w:ascii="Arial" w:hAnsi="Arial"/>
              </w:rPr>
              <w:t>Describe how managers set goals and develop plans.</w:t>
            </w:r>
          </w:p>
          <w:p w:rsidR="00BA7659" w:rsidRPr="00BA7659" w:rsidRDefault="00BA7659" w:rsidP="00BA7659">
            <w:pPr>
              <w:numPr>
                <w:ilvl w:val="0"/>
                <w:numId w:val="11"/>
              </w:numPr>
              <w:rPr>
                <w:rFonts w:ascii="Arial" w:hAnsi="Arial"/>
              </w:rPr>
            </w:pPr>
            <w:r w:rsidRPr="00BA7659">
              <w:rPr>
                <w:rFonts w:ascii="Arial" w:hAnsi="Arial"/>
              </w:rPr>
              <w:t>Identify the challenges in planning.</w:t>
            </w:r>
          </w:p>
          <w:p w:rsidR="00B554E4" w:rsidRDefault="00B554E4" w:rsidP="00BA7659">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8226" w:type="dxa"/>
          </w:tcPr>
          <w:p w:rsidR="00D1300B" w:rsidRDefault="00BA7659">
            <w:pPr>
              <w:rPr>
                <w:rFonts w:ascii="Arial" w:hAnsi="Arial"/>
              </w:rPr>
            </w:pPr>
            <w:r w:rsidRPr="00BA7659">
              <w:rPr>
                <w:rFonts w:ascii="Arial" w:hAnsi="Arial"/>
              </w:rPr>
              <w:t>Discuss the different structures of Organizational Design.</w:t>
            </w:r>
          </w:p>
          <w:p w:rsidR="00BA7659" w:rsidRPr="0045649C" w:rsidRDefault="00BA7659">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D652EF" w:rsidRDefault="00D652EF" w:rsidP="00D652EF">
            <w:pPr>
              <w:numPr>
                <w:ilvl w:val="0"/>
                <w:numId w:val="21"/>
              </w:numPr>
              <w:rPr>
                <w:rFonts w:ascii="Arial" w:hAnsi="Arial"/>
              </w:rPr>
            </w:pPr>
            <w:r>
              <w:rPr>
                <w:rFonts w:ascii="Arial" w:hAnsi="Arial"/>
              </w:rPr>
              <w:t>Identify the major elements of organizational structure.</w:t>
            </w:r>
          </w:p>
          <w:p w:rsidR="00D652EF" w:rsidRDefault="00D652EF" w:rsidP="00D652EF">
            <w:pPr>
              <w:numPr>
                <w:ilvl w:val="0"/>
                <w:numId w:val="23"/>
              </w:numPr>
              <w:rPr>
                <w:rFonts w:ascii="Arial" w:hAnsi="Arial"/>
              </w:rPr>
            </w:pPr>
            <w:r>
              <w:rPr>
                <w:rFonts w:ascii="Arial" w:hAnsi="Arial"/>
              </w:rPr>
              <w:t>Describe the factors that affect organizational structure.</w:t>
            </w:r>
          </w:p>
          <w:p w:rsidR="00BA7659" w:rsidRPr="0006535B" w:rsidRDefault="00D652EF" w:rsidP="00D652EF">
            <w:pPr>
              <w:numPr>
                <w:ilvl w:val="0"/>
                <w:numId w:val="19"/>
              </w:numPr>
              <w:rPr>
                <w:rFonts w:ascii="Arial" w:hAnsi="Arial"/>
                <w:u w:val="single"/>
              </w:rPr>
            </w:pPr>
            <w:r w:rsidRPr="0006535B">
              <w:rPr>
                <w:rFonts w:ascii="Arial" w:hAnsi="Arial"/>
              </w:rPr>
              <w:t>Identify how organizations can be structured beyond the traditional designs.</w:t>
            </w:r>
          </w:p>
          <w:p w:rsidR="00B554E4" w:rsidRDefault="00B554E4">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8226" w:type="dxa"/>
          </w:tcPr>
          <w:p w:rsidR="00D1300B" w:rsidRDefault="00B07616">
            <w:pPr>
              <w:rPr>
                <w:rFonts w:ascii="Arial" w:hAnsi="Arial"/>
              </w:rPr>
            </w:pPr>
            <w:r>
              <w:rPr>
                <w:rFonts w:ascii="Arial" w:hAnsi="Arial"/>
              </w:rPr>
              <w:t>Explain communications, its process, problems, and kinds, improving it, and managing the communication function.</w:t>
            </w:r>
          </w:p>
          <w:p w:rsidR="00B07616" w:rsidRPr="001D4C79" w:rsidRDefault="00B07616">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B07616" w:rsidRDefault="00B07616" w:rsidP="00D652EF">
            <w:pPr>
              <w:numPr>
                <w:ilvl w:val="0"/>
                <w:numId w:val="19"/>
              </w:numPr>
              <w:rPr>
                <w:rFonts w:ascii="Arial" w:hAnsi="Arial"/>
                <w:u w:val="single"/>
              </w:rPr>
            </w:pPr>
            <w:r>
              <w:rPr>
                <w:rFonts w:ascii="Arial" w:hAnsi="Arial"/>
              </w:rPr>
              <w:t>Explain the role that perception plays in communication and communication problems.</w:t>
            </w:r>
          </w:p>
          <w:p w:rsidR="00D652EF" w:rsidRDefault="00B07616" w:rsidP="00D652EF">
            <w:pPr>
              <w:numPr>
                <w:ilvl w:val="0"/>
                <w:numId w:val="19"/>
              </w:numPr>
              <w:rPr>
                <w:rFonts w:ascii="Arial" w:hAnsi="Arial"/>
                <w:u w:val="single"/>
              </w:rPr>
            </w:pPr>
            <w:r>
              <w:rPr>
                <w:rFonts w:ascii="Arial" w:hAnsi="Arial"/>
              </w:rPr>
              <w:t>Describe the communication process and the various kinds of communication in organizations.</w:t>
            </w:r>
          </w:p>
          <w:p w:rsidR="00B07616" w:rsidRDefault="00B07616" w:rsidP="00D652EF">
            <w:pPr>
              <w:numPr>
                <w:ilvl w:val="0"/>
                <w:numId w:val="19"/>
              </w:numPr>
              <w:rPr>
                <w:rFonts w:ascii="Arial" w:hAnsi="Arial"/>
                <w:u w:val="single"/>
              </w:rPr>
            </w:pPr>
            <w:r>
              <w:rPr>
                <w:rFonts w:ascii="Arial" w:hAnsi="Arial"/>
              </w:rPr>
              <w:t>Explain how managers may manage effective, one-on-one communication.</w:t>
            </w:r>
          </w:p>
          <w:p w:rsidR="00B07616" w:rsidRDefault="00B07616" w:rsidP="00D652EF">
            <w:pPr>
              <w:numPr>
                <w:ilvl w:val="0"/>
                <w:numId w:val="19"/>
              </w:numPr>
              <w:rPr>
                <w:rFonts w:ascii="Arial" w:hAnsi="Arial"/>
                <w:u w:val="single"/>
              </w:rPr>
            </w:pPr>
            <w:r>
              <w:rPr>
                <w:rFonts w:ascii="Arial" w:hAnsi="Arial"/>
              </w:rPr>
              <w:t>Describe how managers can manage effective organization wide communications.</w:t>
            </w:r>
          </w:p>
          <w:p w:rsidR="00B554E4" w:rsidRDefault="00B554E4">
            <w:pPr>
              <w:rPr>
                <w:rFonts w:ascii="Arial" w:hAnsi="Arial"/>
              </w:rPr>
            </w:pPr>
          </w:p>
        </w:tc>
      </w:tr>
    </w:tbl>
    <w:p w:rsidR="00D652EF" w:rsidRDefault="00BA7659">
      <w:pPr>
        <w:rPr>
          <w:rFonts w:ascii="Arial" w:hAnsi="Arial"/>
        </w:rPr>
      </w:pPr>
      <w:r>
        <w:rPr>
          <w:rFonts w:ascii="Arial" w:hAnsi="Arial"/>
        </w:rPr>
        <w:tab/>
      </w:r>
    </w:p>
    <w:p w:rsidR="00612C17" w:rsidRDefault="00612C17">
      <w:pPr>
        <w:rPr>
          <w:rFonts w:ascii="Arial" w:hAnsi="Arial"/>
        </w:rPr>
      </w:pPr>
    </w:p>
    <w:tbl>
      <w:tblPr>
        <w:tblW w:w="17019" w:type="dxa"/>
        <w:tblLayout w:type="fixed"/>
        <w:tblLook w:val="0000"/>
      </w:tblPr>
      <w:tblGrid>
        <w:gridCol w:w="567"/>
        <w:gridCol w:w="108"/>
        <w:gridCol w:w="567"/>
        <w:gridCol w:w="7551"/>
        <w:gridCol w:w="675"/>
        <w:gridCol w:w="7551"/>
      </w:tblGrid>
      <w:tr w:rsidR="00B07616" w:rsidRPr="001D4C79">
        <w:tc>
          <w:tcPr>
            <w:tcW w:w="567" w:type="dxa"/>
          </w:tcPr>
          <w:p w:rsidR="00B07616" w:rsidRDefault="00B07616" w:rsidP="008C5D0A">
            <w:pPr>
              <w:ind w:left="567" w:right="-1067"/>
              <w:rPr>
                <w:rFonts w:ascii="Arial" w:hAnsi="Arial"/>
              </w:rPr>
            </w:pPr>
            <w:r>
              <w:rPr>
                <w:rFonts w:ascii="Arial" w:hAnsi="Arial"/>
              </w:rPr>
              <w:t>6.</w:t>
            </w:r>
          </w:p>
        </w:tc>
        <w:tc>
          <w:tcPr>
            <w:tcW w:w="8226" w:type="dxa"/>
            <w:gridSpan w:val="3"/>
          </w:tcPr>
          <w:p w:rsidR="00B07616" w:rsidRDefault="00B07616" w:rsidP="00C87BD0">
            <w:pPr>
              <w:rPr>
                <w:rFonts w:ascii="Arial" w:hAnsi="Arial"/>
              </w:rPr>
            </w:pPr>
            <w:r>
              <w:rPr>
                <w:rFonts w:ascii="Arial" w:hAnsi="Arial"/>
              </w:rPr>
              <w:t xml:space="preserve">  7.     Discuss the key concepts of Leadership.</w:t>
            </w:r>
          </w:p>
          <w:p w:rsidR="00B07616" w:rsidRDefault="00B07616" w:rsidP="00C87BD0">
            <w:pPr>
              <w:rPr>
                <w:rFonts w:ascii="Arial" w:hAnsi="Arial"/>
              </w:rPr>
            </w:pPr>
            <w:r>
              <w:rPr>
                <w:rFonts w:ascii="Arial" w:hAnsi="Arial"/>
              </w:rPr>
              <w:t xml:space="preserve">          </w:t>
            </w:r>
          </w:p>
          <w:p w:rsidR="00B07616" w:rsidRDefault="00D652EF" w:rsidP="00C87BD0">
            <w:pPr>
              <w:rPr>
                <w:rFonts w:ascii="Arial" w:hAnsi="Arial"/>
                <w:u w:val="single"/>
              </w:rPr>
            </w:pPr>
            <w:r>
              <w:rPr>
                <w:rFonts w:ascii="Arial" w:hAnsi="Arial"/>
              </w:rPr>
              <w:t xml:space="preserve">       </w:t>
            </w:r>
            <w:r w:rsidR="00B07616">
              <w:rPr>
                <w:rFonts w:ascii="Arial" w:hAnsi="Arial"/>
              </w:rPr>
              <w:t xml:space="preserve"> </w:t>
            </w:r>
            <w:r w:rsidR="00B07616" w:rsidRPr="00B07616">
              <w:rPr>
                <w:rFonts w:ascii="Arial" w:hAnsi="Arial"/>
                <w:u w:val="single"/>
              </w:rPr>
              <w:t>Potential Elements of the Performance</w:t>
            </w:r>
            <w:r w:rsidR="00B07616">
              <w:rPr>
                <w:rFonts w:ascii="Arial" w:hAnsi="Arial"/>
                <w:u w:val="single"/>
              </w:rPr>
              <w:t>:</w:t>
            </w:r>
          </w:p>
          <w:p w:rsidR="00B07616" w:rsidRDefault="00B07616" w:rsidP="00B07616">
            <w:pPr>
              <w:numPr>
                <w:ilvl w:val="0"/>
                <w:numId w:val="16"/>
              </w:numPr>
              <w:rPr>
                <w:rFonts w:ascii="Arial" w:hAnsi="Arial"/>
              </w:rPr>
            </w:pPr>
            <w:r>
              <w:rPr>
                <w:rFonts w:ascii="Arial" w:hAnsi="Arial"/>
              </w:rPr>
              <w:t>Describe how leaders and managers differ.</w:t>
            </w:r>
          </w:p>
          <w:p w:rsidR="00B07616" w:rsidRDefault="00B07616" w:rsidP="00B07616">
            <w:pPr>
              <w:numPr>
                <w:ilvl w:val="0"/>
                <w:numId w:val="16"/>
              </w:numPr>
              <w:rPr>
                <w:rFonts w:ascii="Arial" w:hAnsi="Arial"/>
              </w:rPr>
            </w:pPr>
            <w:r>
              <w:rPr>
                <w:rFonts w:ascii="Arial" w:hAnsi="Arial"/>
              </w:rPr>
              <w:t>Discuss the theories of trait and behavioral theories as they relate to leadership.</w:t>
            </w:r>
          </w:p>
          <w:p w:rsidR="00B07616" w:rsidRDefault="00B07616" w:rsidP="00B07616">
            <w:pPr>
              <w:numPr>
                <w:ilvl w:val="0"/>
                <w:numId w:val="16"/>
              </w:numPr>
              <w:rPr>
                <w:rFonts w:ascii="Arial" w:hAnsi="Arial"/>
              </w:rPr>
            </w:pPr>
            <w:r>
              <w:rPr>
                <w:rFonts w:ascii="Arial" w:hAnsi="Arial"/>
              </w:rPr>
              <w:t>Explain how contingency theories of leadership improve our understanding of leadership.</w:t>
            </w:r>
          </w:p>
          <w:p w:rsidR="00B07616" w:rsidRDefault="00B07616" w:rsidP="00B07616">
            <w:pPr>
              <w:numPr>
                <w:ilvl w:val="0"/>
                <w:numId w:val="16"/>
              </w:numPr>
              <w:rPr>
                <w:rFonts w:ascii="Arial" w:hAnsi="Arial"/>
              </w:rPr>
            </w:pPr>
            <w:r>
              <w:rPr>
                <w:rFonts w:ascii="Arial" w:hAnsi="Arial"/>
              </w:rPr>
              <w:t>Describe the cutting-edge approaches to leadership.</w:t>
            </w:r>
          </w:p>
          <w:p w:rsidR="00B07616" w:rsidRDefault="00B07616" w:rsidP="00B07616">
            <w:pPr>
              <w:numPr>
                <w:ilvl w:val="0"/>
                <w:numId w:val="16"/>
              </w:numPr>
              <w:rPr>
                <w:rFonts w:ascii="Arial" w:hAnsi="Arial"/>
              </w:rPr>
            </w:pPr>
            <w:r>
              <w:rPr>
                <w:rFonts w:ascii="Arial" w:hAnsi="Arial"/>
              </w:rPr>
              <w:t>Identify the major leadership issues today.</w:t>
            </w:r>
          </w:p>
          <w:p w:rsidR="00D652EF" w:rsidRDefault="00D652EF" w:rsidP="00D652EF">
            <w:pPr>
              <w:rPr>
                <w:rFonts w:ascii="Arial" w:hAnsi="Arial"/>
              </w:rPr>
            </w:pPr>
          </w:p>
          <w:p w:rsidR="00D652EF" w:rsidRDefault="00D652EF" w:rsidP="00D652EF">
            <w:pPr>
              <w:rPr>
                <w:rFonts w:ascii="Arial" w:hAnsi="Arial"/>
              </w:rPr>
            </w:pPr>
            <w:r w:rsidRPr="00D652EF">
              <w:rPr>
                <w:rFonts w:ascii="Arial" w:hAnsi="Arial"/>
              </w:rPr>
              <w:t>8.</w:t>
            </w:r>
            <w:r>
              <w:rPr>
                <w:rFonts w:ascii="Arial" w:hAnsi="Arial"/>
              </w:rPr>
              <w:t xml:space="preserve">     Explain the Foundations of Control.</w:t>
            </w:r>
          </w:p>
          <w:p w:rsidR="00D652EF" w:rsidRDefault="00D652EF" w:rsidP="00D652EF">
            <w:pPr>
              <w:rPr>
                <w:rFonts w:ascii="Arial" w:hAnsi="Arial"/>
              </w:rPr>
            </w:pPr>
          </w:p>
          <w:p w:rsidR="00D652EF" w:rsidRDefault="00D652EF" w:rsidP="00D652EF">
            <w:pPr>
              <w:rPr>
                <w:rFonts w:ascii="Arial" w:hAnsi="Arial"/>
                <w:u w:val="single"/>
              </w:rPr>
            </w:pPr>
            <w:r>
              <w:rPr>
                <w:rFonts w:ascii="Arial" w:hAnsi="Arial"/>
              </w:rPr>
              <w:t xml:space="preserve">        </w:t>
            </w:r>
            <w:r w:rsidRPr="00D652EF">
              <w:rPr>
                <w:rFonts w:ascii="Arial" w:hAnsi="Arial"/>
                <w:u w:val="single"/>
              </w:rPr>
              <w:t>Potential Elements of the Performance</w:t>
            </w:r>
            <w:r>
              <w:rPr>
                <w:rFonts w:ascii="Arial" w:hAnsi="Arial"/>
                <w:u w:val="single"/>
              </w:rPr>
              <w:t>:</w:t>
            </w:r>
          </w:p>
          <w:p w:rsidR="00D652EF" w:rsidRPr="00D652EF" w:rsidRDefault="00D652EF" w:rsidP="00D652EF">
            <w:pPr>
              <w:rPr>
                <w:rFonts w:ascii="Arial" w:hAnsi="Arial"/>
              </w:rPr>
            </w:pPr>
          </w:p>
          <w:p w:rsidR="00D652EF" w:rsidRDefault="00D652EF" w:rsidP="00D652EF">
            <w:pPr>
              <w:numPr>
                <w:ilvl w:val="0"/>
                <w:numId w:val="25"/>
              </w:numPr>
              <w:rPr>
                <w:rFonts w:ascii="Arial" w:hAnsi="Arial"/>
              </w:rPr>
            </w:pPr>
            <w:r>
              <w:rPr>
                <w:rFonts w:ascii="Arial" w:hAnsi="Arial"/>
              </w:rPr>
              <w:t>Describe control.</w:t>
            </w:r>
          </w:p>
          <w:p w:rsidR="00D652EF" w:rsidRDefault="00D652EF" w:rsidP="00D652EF">
            <w:pPr>
              <w:numPr>
                <w:ilvl w:val="0"/>
                <w:numId w:val="25"/>
              </w:numPr>
              <w:rPr>
                <w:rFonts w:ascii="Arial" w:hAnsi="Arial"/>
              </w:rPr>
            </w:pPr>
            <w:r>
              <w:rPr>
                <w:rFonts w:ascii="Arial" w:hAnsi="Arial"/>
              </w:rPr>
              <w:t>Explain how managers engage in control.</w:t>
            </w:r>
          </w:p>
          <w:p w:rsidR="00D652EF" w:rsidRDefault="00D652EF" w:rsidP="00D652EF">
            <w:pPr>
              <w:numPr>
                <w:ilvl w:val="0"/>
                <w:numId w:val="25"/>
              </w:numPr>
              <w:rPr>
                <w:rFonts w:ascii="Arial" w:hAnsi="Arial"/>
              </w:rPr>
            </w:pPr>
            <w:r>
              <w:rPr>
                <w:rFonts w:ascii="Arial" w:hAnsi="Arial"/>
              </w:rPr>
              <w:t>Describe how managers measure organizational performance.</w:t>
            </w:r>
          </w:p>
          <w:p w:rsidR="00D652EF" w:rsidRPr="00B07616" w:rsidRDefault="00D652EF" w:rsidP="00D652EF">
            <w:pPr>
              <w:numPr>
                <w:ilvl w:val="0"/>
                <w:numId w:val="25"/>
              </w:numPr>
              <w:rPr>
                <w:rFonts w:ascii="Arial" w:hAnsi="Arial"/>
                <w:u w:val="single"/>
              </w:rPr>
            </w:pPr>
            <w:r>
              <w:rPr>
                <w:rFonts w:ascii="Arial" w:hAnsi="Arial"/>
              </w:rPr>
              <w:t>Identify the tools used for measuring and monitoring performance.</w:t>
            </w:r>
            <w:r w:rsidRPr="00B07616">
              <w:rPr>
                <w:rFonts w:ascii="Arial" w:hAnsi="Arial"/>
                <w:u w:val="single"/>
              </w:rPr>
              <w:t xml:space="preserve">     </w:t>
            </w:r>
          </w:p>
          <w:p w:rsidR="00D652EF" w:rsidRDefault="00D652EF" w:rsidP="00D652EF">
            <w:pPr>
              <w:rPr>
                <w:rFonts w:ascii="Arial" w:hAnsi="Arial"/>
              </w:rPr>
            </w:pPr>
          </w:p>
          <w:p w:rsidR="00D652EF" w:rsidRDefault="00D652EF" w:rsidP="00D652EF">
            <w:pPr>
              <w:rPr>
                <w:rFonts w:ascii="Arial" w:hAnsi="Arial"/>
              </w:rPr>
            </w:pPr>
            <w:r>
              <w:rPr>
                <w:rFonts w:ascii="Arial" w:hAnsi="Arial"/>
              </w:rPr>
              <w:t xml:space="preserve">9.    </w:t>
            </w:r>
            <w:r w:rsidRPr="00D652EF">
              <w:rPr>
                <w:rFonts w:ascii="Arial" w:hAnsi="Arial"/>
              </w:rPr>
              <w:t xml:space="preserve">Discuss the significance of managing innovation and change in an </w:t>
            </w:r>
            <w:r>
              <w:rPr>
                <w:rFonts w:ascii="Arial" w:hAnsi="Arial"/>
              </w:rPr>
              <w:t xml:space="preserve">             </w:t>
            </w:r>
          </w:p>
          <w:p w:rsidR="00B07616" w:rsidRDefault="00D652EF" w:rsidP="00D652EF">
            <w:pPr>
              <w:rPr>
                <w:rFonts w:ascii="Arial" w:hAnsi="Arial"/>
              </w:rPr>
            </w:pPr>
            <w:r>
              <w:rPr>
                <w:rFonts w:ascii="Arial" w:hAnsi="Arial"/>
              </w:rPr>
              <w:t xml:space="preserve">       Organization.</w:t>
            </w:r>
          </w:p>
          <w:p w:rsidR="00D652EF" w:rsidRDefault="00D652EF" w:rsidP="00D652EF">
            <w:pPr>
              <w:rPr>
                <w:rFonts w:ascii="Arial" w:hAnsi="Arial"/>
              </w:rPr>
            </w:pPr>
          </w:p>
          <w:p w:rsidR="00D652EF" w:rsidRDefault="00D652EF" w:rsidP="00D652EF">
            <w:pPr>
              <w:rPr>
                <w:rFonts w:ascii="Arial" w:hAnsi="Arial"/>
                <w:u w:val="single"/>
              </w:rPr>
            </w:pPr>
            <w:r>
              <w:rPr>
                <w:rFonts w:ascii="Arial" w:hAnsi="Arial"/>
              </w:rPr>
              <w:lastRenderedPageBreak/>
              <w:t xml:space="preserve">       </w:t>
            </w:r>
            <w:r w:rsidRPr="00D652EF">
              <w:rPr>
                <w:rFonts w:ascii="Arial" w:hAnsi="Arial"/>
                <w:u w:val="single"/>
              </w:rPr>
              <w:t>Potential Elements of the Performance:</w:t>
            </w:r>
          </w:p>
          <w:p w:rsidR="00D652EF" w:rsidRDefault="00D652EF" w:rsidP="00D652EF">
            <w:pPr>
              <w:numPr>
                <w:ilvl w:val="0"/>
                <w:numId w:val="26"/>
              </w:numPr>
              <w:rPr>
                <w:rFonts w:ascii="Arial" w:hAnsi="Arial"/>
              </w:rPr>
            </w:pPr>
            <w:r>
              <w:rPr>
                <w:rFonts w:ascii="Arial" w:hAnsi="Arial"/>
              </w:rPr>
              <w:t>Explain why innovation matters to companies.</w:t>
            </w:r>
          </w:p>
          <w:p w:rsidR="00D652EF" w:rsidRDefault="00D652EF" w:rsidP="00D652EF">
            <w:pPr>
              <w:numPr>
                <w:ilvl w:val="0"/>
                <w:numId w:val="26"/>
              </w:numPr>
              <w:rPr>
                <w:rFonts w:ascii="Arial" w:hAnsi="Arial"/>
              </w:rPr>
            </w:pPr>
            <w:r>
              <w:rPr>
                <w:rFonts w:ascii="Arial" w:hAnsi="Arial"/>
              </w:rPr>
              <w:t>Discuss the different methods that managers may use to effectively manage innovation and change.</w:t>
            </w:r>
          </w:p>
          <w:p w:rsidR="00D652EF" w:rsidRDefault="00D652EF" w:rsidP="00D652EF">
            <w:pPr>
              <w:numPr>
                <w:ilvl w:val="0"/>
                <w:numId w:val="26"/>
              </w:numPr>
              <w:rPr>
                <w:rFonts w:ascii="Arial" w:hAnsi="Arial"/>
              </w:rPr>
            </w:pPr>
            <w:r>
              <w:rPr>
                <w:rFonts w:ascii="Arial" w:hAnsi="Arial"/>
              </w:rPr>
              <w:t>Discuss why change occurs and why it matters.</w:t>
            </w:r>
          </w:p>
          <w:p w:rsidR="00D652EF" w:rsidRDefault="00D652EF" w:rsidP="00D652EF">
            <w:pPr>
              <w:numPr>
                <w:ilvl w:val="0"/>
                <w:numId w:val="26"/>
              </w:numPr>
              <w:rPr>
                <w:rFonts w:ascii="Arial" w:hAnsi="Arial"/>
              </w:rPr>
            </w:pPr>
            <w:r>
              <w:rPr>
                <w:rFonts w:ascii="Arial" w:hAnsi="Arial"/>
              </w:rPr>
              <w:t>Discuss the different methods that managers may use to better manage change as it occurs.</w:t>
            </w:r>
          </w:p>
          <w:p w:rsidR="00D652EF" w:rsidRPr="00D652EF" w:rsidRDefault="00D652EF" w:rsidP="00D652EF">
            <w:pPr>
              <w:rPr>
                <w:rFonts w:ascii="Arial" w:hAnsi="Arial"/>
                <w:u w:val="single"/>
              </w:rPr>
            </w:pPr>
          </w:p>
        </w:tc>
        <w:tc>
          <w:tcPr>
            <w:tcW w:w="8226" w:type="dxa"/>
            <w:gridSpan w:val="2"/>
          </w:tcPr>
          <w:p w:rsidR="00B07616" w:rsidRDefault="00B07616" w:rsidP="00C87BD0">
            <w:pPr>
              <w:rPr>
                <w:rFonts w:ascii="Arial" w:hAnsi="Arial"/>
              </w:rPr>
            </w:pPr>
          </w:p>
          <w:p w:rsidR="00B07616" w:rsidRDefault="00B07616" w:rsidP="00C87BD0">
            <w:pPr>
              <w:rPr>
                <w:rFonts w:ascii="Arial" w:hAnsi="Arial"/>
              </w:rPr>
            </w:pPr>
          </w:p>
          <w:p w:rsidR="00B07616" w:rsidRPr="0045649C" w:rsidRDefault="00B07616" w:rsidP="00C87BD0">
            <w:pPr>
              <w:rPr>
                <w:rFonts w:ascii="Arial" w:hAnsi="Arial"/>
              </w:rPr>
            </w:pPr>
          </w:p>
        </w:tc>
      </w:tr>
      <w:tr w:rsidR="00D652EF" w:rsidRPr="001D4C79">
        <w:trPr>
          <w:gridAfter w:val="1"/>
          <w:wAfter w:w="7551" w:type="dxa"/>
          <w:cantSplit/>
        </w:trPr>
        <w:tc>
          <w:tcPr>
            <w:tcW w:w="675" w:type="dxa"/>
            <w:gridSpan w:val="2"/>
          </w:tcPr>
          <w:p w:rsidR="00D652EF" w:rsidRPr="00BA7659" w:rsidRDefault="00D652EF" w:rsidP="00724C21">
            <w:pPr>
              <w:rPr>
                <w:rFonts w:ascii="Arial" w:hAnsi="Arial"/>
                <w:b/>
              </w:rPr>
            </w:pPr>
          </w:p>
        </w:tc>
        <w:tc>
          <w:tcPr>
            <w:tcW w:w="8793" w:type="dxa"/>
            <w:gridSpan w:val="3"/>
          </w:tcPr>
          <w:p w:rsidR="00D652EF" w:rsidRPr="00BA7659" w:rsidRDefault="00D652EF" w:rsidP="00C87BD0">
            <w:pPr>
              <w:rPr>
                <w:rFonts w:ascii="Arial" w:hAnsi="Arial"/>
                <w:b/>
              </w:rPr>
            </w:pPr>
          </w:p>
        </w:tc>
      </w:tr>
      <w:tr w:rsidR="00BA7659">
        <w:trPr>
          <w:gridAfter w:val="1"/>
          <w:wAfter w:w="7551" w:type="dxa"/>
          <w:cantSplit/>
        </w:trPr>
        <w:tc>
          <w:tcPr>
            <w:tcW w:w="675" w:type="dxa"/>
            <w:gridSpan w:val="2"/>
          </w:tcPr>
          <w:p w:rsidR="00BA7659" w:rsidRPr="00BA7659" w:rsidRDefault="00BA7659" w:rsidP="00C87BD0">
            <w:pPr>
              <w:rPr>
                <w:rFonts w:ascii="Arial" w:hAnsi="Arial"/>
                <w:b/>
              </w:rPr>
            </w:pPr>
          </w:p>
        </w:tc>
        <w:tc>
          <w:tcPr>
            <w:tcW w:w="8793" w:type="dxa"/>
            <w:gridSpan w:val="3"/>
          </w:tcPr>
          <w:p w:rsidR="00BA7659" w:rsidRPr="00BA7659" w:rsidRDefault="00BA7659" w:rsidP="00C87BD0">
            <w:pPr>
              <w:rPr>
                <w:rFonts w:ascii="Arial" w:hAnsi="Arial"/>
                <w:b/>
              </w:rPr>
            </w:pPr>
          </w:p>
        </w:tc>
      </w:tr>
      <w:tr w:rsidR="00BA7659">
        <w:trPr>
          <w:gridAfter w:val="1"/>
          <w:wAfter w:w="7551" w:type="dxa"/>
          <w:cantSplit/>
        </w:trPr>
        <w:tc>
          <w:tcPr>
            <w:tcW w:w="675" w:type="dxa"/>
            <w:gridSpan w:val="2"/>
          </w:tcPr>
          <w:p w:rsidR="00BA7659" w:rsidRDefault="00BA7659">
            <w:pPr>
              <w:rPr>
                <w:rFonts w:ascii="Arial" w:hAnsi="Arial"/>
                <w:b/>
              </w:rPr>
            </w:pPr>
            <w:r>
              <w:rPr>
                <w:rFonts w:ascii="Arial" w:hAnsi="Arial"/>
                <w:b/>
              </w:rPr>
              <w:t>III.</w:t>
            </w:r>
          </w:p>
        </w:tc>
        <w:tc>
          <w:tcPr>
            <w:tcW w:w="8793" w:type="dxa"/>
            <w:gridSpan w:val="3"/>
          </w:tcPr>
          <w:p w:rsidR="00BA7659" w:rsidRDefault="00BA7659">
            <w:pPr>
              <w:rPr>
                <w:rFonts w:ascii="Arial" w:hAnsi="Arial"/>
                <w:b/>
              </w:rPr>
            </w:pPr>
            <w:r>
              <w:rPr>
                <w:rFonts w:ascii="Arial" w:hAnsi="Arial"/>
                <w:b/>
              </w:rPr>
              <w:t>TOPICS:</w:t>
            </w:r>
          </w:p>
          <w:p w:rsidR="00BA7659" w:rsidRDefault="00BA7659">
            <w:pPr>
              <w:rPr>
                <w:rFonts w:ascii="Arial" w:hAnsi="Arial"/>
              </w:rPr>
            </w:pPr>
          </w:p>
        </w:tc>
      </w:tr>
      <w:tr w:rsidR="001D6EC1">
        <w:trPr>
          <w:gridAfter w:val="1"/>
          <w:wAfter w:w="7551" w:type="dxa"/>
        </w:trPr>
        <w:tc>
          <w:tcPr>
            <w:tcW w:w="675" w:type="dxa"/>
            <w:gridSpan w:val="2"/>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1.</w:t>
            </w:r>
          </w:p>
        </w:tc>
        <w:tc>
          <w:tcPr>
            <w:tcW w:w="8226" w:type="dxa"/>
            <w:gridSpan w:val="2"/>
          </w:tcPr>
          <w:p w:rsidR="001D6EC1" w:rsidRDefault="001D6EC1" w:rsidP="00C87BD0">
            <w:pPr>
              <w:pStyle w:val="EnvelopeReturn"/>
            </w:pPr>
            <w:r>
              <w:t>Introduction to Management and Organizations; Chapter 1</w:t>
            </w:r>
          </w:p>
        </w:tc>
      </w:tr>
      <w:tr w:rsidR="001D6EC1">
        <w:trPr>
          <w:gridAfter w:val="1"/>
          <w:wAfter w:w="7551" w:type="dxa"/>
        </w:trPr>
        <w:tc>
          <w:tcPr>
            <w:tcW w:w="675" w:type="dxa"/>
            <w:gridSpan w:val="2"/>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2.</w:t>
            </w:r>
          </w:p>
        </w:tc>
        <w:tc>
          <w:tcPr>
            <w:tcW w:w="8226" w:type="dxa"/>
            <w:gridSpan w:val="2"/>
          </w:tcPr>
          <w:p w:rsidR="001D6EC1" w:rsidRDefault="001D6EC1" w:rsidP="00C87BD0">
            <w:pPr>
              <w:pStyle w:val="EnvelopeReturn"/>
            </w:pPr>
            <w:r>
              <w:t>Organizational Environment and Culture: Chapter 2</w:t>
            </w:r>
          </w:p>
        </w:tc>
      </w:tr>
      <w:tr w:rsidR="001D6EC1">
        <w:trPr>
          <w:gridAfter w:val="1"/>
          <w:wAfter w:w="7551" w:type="dxa"/>
        </w:trPr>
        <w:tc>
          <w:tcPr>
            <w:tcW w:w="675" w:type="dxa"/>
            <w:gridSpan w:val="2"/>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3.</w:t>
            </w:r>
          </w:p>
        </w:tc>
        <w:tc>
          <w:tcPr>
            <w:tcW w:w="8226" w:type="dxa"/>
            <w:gridSpan w:val="2"/>
          </w:tcPr>
          <w:p w:rsidR="001D6EC1" w:rsidRDefault="001D6EC1" w:rsidP="00C87BD0">
            <w:pPr>
              <w:pStyle w:val="EnvelopeReturn"/>
            </w:pPr>
            <w:r>
              <w:t>Managerial Ethics and Social Responsibility: Chapter 4</w:t>
            </w:r>
          </w:p>
        </w:tc>
      </w:tr>
      <w:tr w:rsidR="001D6EC1">
        <w:trPr>
          <w:gridAfter w:val="1"/>
          <w:wAfter w:w="7551" w:type="dxa"/>
        </w:trPr>
        <w:tc>
          <w:tcPr>
            <w:tcW w:w="675" w:type="dxa"/>
            <w:gridSpan w:val="2"/>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4.</w:t>
            </w:r>
          </w:p>
        </w:tc>
        <w:tc>
          <w:tcPr>
            <w:tcW w:w="8226" w:type="dxa"/>
            <w:gridSpan w:val="2"/>
          </w:tcPr>
          <w:p w:rsidR="001D6EC1" w:rsidRDefault="001D6EC1" w:rsidP="00C87BD0">
            <w:pPr>
              <w:pStyle w:val="EnvelopeReturn"/>
            </w:pPr>
            <w:r>
              <w:t>Planning: Chapter 6</w:t>
            </w:r>
          </w:p>
        </w:tc>
      </w:tr>
      <w:tr w:rsidR="001D6EC1">
        <w:trPr>
          <w:gridAfter w:val="1"/>
          <w:wAfter w:w="7551" w:type="dxa"/>
        </w:trPr>
        <w:tc>
          <w:tcPr>
            <w:tcW w:w="675" w:type="dxa"/>
            <w:gridSpan w:val="2"/>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5.</w:t>
            </w:r>
          </w:p>
        </w:tc>
        <w:tc>
          <w:tcPr>
            <w:tcW w:w="8226" w:type="dxa"/>
            <w:gridSpan w:val="2"/>
          </w:tcPr>
          <w:p w:rsidR="001D6EC1" w:rsidRDefault="001D6EC1" w:rsidP="00C87BD0">
            <w:pPr>
              <w:pStyle w:val="EnvelopeReturn"/>
            </w:pPr>
            <w:r>
              <w:t>Organizational Structure and Design Chapter 9</w:t>
            </w:r>
          </w:p>
        </w:tc>
      </w:tr>
      <w:tr w:rsidR="001D6EC1">
        <w:trPr>
          <w:gridAfter w:val="1"/>
          <w:wAfter w:w="7551" w:type="dxa"/>
        </w:trPr>
        <w:tc>
          <w:tcPr>
            <w:tcW w:w="675" w:type="dxa"/>
            <w:gridSpan w:val="2"/>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6.</w:t>
            </w:r>
          </w:p>
        </w:tc>
        <w:tc>
          <w:tcPr>
            <w:tcW w:w="8226" w:type="dxa"/>
            <w:gridSpan w:val="2"/>
          </w:tcPr>
          <w:p w:rsidR="001D6EC1" w:rsidRDefault="001D6EC1" w:rsidP="00C87BD0">
            <w:pPr>
              <w:pStyle w:val="EnvelopeReturn"/>
            </w:pPr>
            <w:r>
              <w:t>Communication and Information Technology Chapter 10</w:t>
            </w:r>
          </w:p>
        </w:tc>
      </w:tr>
      <w:tr w:rsidR="001D6EC1">
        <w:trPr>
          <w:gridAfter w:val="1"/>
          <w:wAfter w:w="7551" w:type="dxa"/>
        </w:trPr>
        <w:tc>
          <w:tcPr>
            <w:tcW w:w="675" w:type="dxa"/>
            <w:gridSpan w:val="2"/>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7.</w:t>
            </w:r>
          </w:p>
        </w:tc>
        <w:tc>
          <w:tcPr>
            <w:tcW w:w="8226" w:type="dxa"/>
            <w:gridSpan w:val="2"/>
          </w:tcPr>
          <w:p w:rsidR="001D6EC1" w:rsidRDefault="001D6EC1" w:rsidP="00C87BD0">
            <w:pPr>
              <w:pStyle w:val="EnvelopeReturn"/>
            </w:pPr>
            <w:r>
              <w:t>Leadership: Chapter 12</w:t>
            </w:r>
          </w:p>
        </w:tc>
      </w:tr>
      <w:tr w:rsidR="001D6EC1">
        <w:trPr>
          <w:gridAfter w:val="1"/>
          <w:wAfter w:w="7551" w:type="dxa"/>
        </w:trPr>
        <w:tc>
          <w:tcPr>
            <w:tcW w:w="675" w:type="dxa"/>
            <w:gridSpan w:val="2"/>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8.</w:t>
            </w:r>
          </w:p>
        </w:tc>
        <w:tc>
          <w:tcPr>
            <w:tcW w:w="8226" w:type="dxa"/>
            <w:gridSpan w:val="2"/>
          </w:tcPr>
          <w:p w:rsidR="001D6EC1" w:rsidRDefault="001D6EC1" w:rsidP="00C87BD0">
            <w:pPr>
              <w:pStyle w:val="EnvelopeReturn"/>
            </w:pPr>
            <w:r>
              <w:t>Foundations of Control: Chapter 15</w:t>
            </w:r>
          </w:p>
        </w:tc>
      </w:tr>
      <w:tr w:rsidR="001D6EC1">
        <w:trPr>
          <w:gridAfter w:val="1"/>
          <w:wAfter w:w="7551" w:type="dxa"/>
        </w:trPr>
        <w:tc>
          <w:tcPr>
            <w:tcW w:w="675" w:type="dxa"/>
            <w:gridSpan w:val="2"/>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9.</w:t>
            </w:r>
          </w:p>
        </w:tc>
        <w:tc>
          <w:tcPr>
            <w:tcW w:w="8226" w:type="dxa"/>
            <w:gridSpan w:val="2"/>
          </w:tcPr>
          <w:p w:rsidR="001D6EC1" w:rsidRDefault="001D6EC1" w:rsidP="00C87BD0">
            <w:pPr>
              <w:pStyle w:val="EnvelopeReturn"/>
            </w:pPr>
            <w:r>
              <w:t>Managing Change and Innovation: Chapter 16</w:t>
            </w:r>
          </w:p>
          <w:p w:rsidR="001D6EC1" w:rsidRDefault="001D6EC1" w:rsidP="00C87BD0">
            <w:pPr>
              <w:pStyle w:val="EnvelopeReturn"/>
            </w:pPr>
          </w:p>
        </w:tc>
      </w:tr>
    </w:tbl>
    <w:p w:rsidR="00983D18" w:rsidRDefault="00983D18">
      <w:pPr>
        <w:rPr>
          <w:rFonts w:ascii="Arial" w:hAnsi="Arial"/>
        </w:rPr>
      </w:pPr>
    </w:p>
    <w:tbl>
      <w:tblPr>
        <w:tblW w:w="0" w:type="auto"/>
        <w:tblLayout w:type="fixed"/>
        <w:tblLook w:val="000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1D6EC1" w:rsidRDefault="001D6EC1" w:rsidP="001D6EC1">
            <w:pPr>
              <w:pStyle w:val="EnvelopeReturn"/>
            </w:pPr>
            <w:r>
              <w:t>Management, 9</w:t>
            </w:r>
            <w:r w:rsidRPr="000525F3">
              <w:rPr>
                <w:vertAlign w:val="superscript"/>
              </w:rPr>
              <w:t>th</w:t>
            </w:r>
            <w:r>
              <w:t xml:space="preserve"> Canadian Edition, Pearson Prentice – Hall  </w:t>
            </w:r>
          </w:p>
          <w:p w:rsidR="0019635D" w:rsidRDefault="0019635D" w:rsidP="0019635D">
            <w:pPr>
              <w:pStyle w:val="EnvelopeReturn"/>
            </w:pPr>
            <w:r>
              <w:t>Robbins, Coulter, Langton</w:t>
            </w:r>
          </w:p>
          <w:p w:rsidR="001D6EC1" w:rsidRDefault="001D6EC1" w:rsidP="001D6EC1">
            <w:pPr>
              <w:pStyle w:val="EnvelopeReturn"/>
            </w:pPr>
            <w:r>
              <w:t>ISBN: 9780132068734</w:t>
            </w:r>
          </w:p>
          <w:p w:rsidR="00B554E4" w:rsidRPr="00934E1C" w:rsidRDefault="00B554E4">
            <w:pPr>
              <w:rPr>
                <w:rFonts w:ascii="Arial" w:hAnsi="Arial"/>
                <w:i/>
              </w:rPr>
            </w:pPr>
          </w:p>
        </w:tc>
      </w:tr>
    </w:tbl>
    <w:p w:rsidR="00D1300B" w:rsidRDefault="00D1300B">
      <w:pPr>
        <w:rPr>
          <w:rFonts w:ascii="Arial" w:hAnsi="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1D6EC1" w:rsidRDefault="001D6EC1" w:rsidP="001D6EC1">
            <w:pPr>
              <w:pStyle w:val="EnvelopeReturn"/>
            </w:pPr>
            <w:r>
              <w:t>Students will be evaluated  as follows:</w:t>
            </w:r>
          </w:p>
          <w:p w:rsidR="001D6EC1" w:rsidRDefault="001D6EC1" w:rsidP="001D6EC1">
            <w:pPr>
              <w:pStyle w:val="EnvelopeReturn"/>
              <w:numPr>
                <w:ilvl w:val="0"/>
                <w:numId w:val="27"/>
              </w:numPr>
            </w:pPr>
            <w:r>
              <w:t>Test #1: Chapters</w:t>
            </w:r>
            <w:r w:rsidR="002641BA">
              <w:t>:</w:t>
            </w:r>
            <w:r>
              <w:t xml:space="preserve"> 1, 2 &amp; 4 </w:t>
            </w:r>
            <w:r w:rsidR="002641BA">
              <w:t xml:space="preserve">       </w:t>
            </w:r>
            <w:r>
              <w:t>(</w:t>
            </w:r>
            <w:r w:rsidR="00122311">
              <w:t>34</w:t>
            </w:r>
            <w:r>
              <w:t>% of grade)</w:t>
            </w:r>
          </w:p>
          <w:p w:rsidR="001D6EC1" w:rsidRDefault="001D6EC1" w:rsidP="001D6EC1">
            <w:pPr>
              <w:pStyle w:val="EnvelopeReturn"/>
              <w:numPr>
                <w:ilvl w:val="0"/>
                <w:numId w:val="27"/>
              </w:numPr>
            </w:pPr>
            <w:r>
              <w:t>Test #2</w:t>
            </w:r>
            <w:r w:rsidR="002641BA">
              <w:t>:</w:t>
            </w:r>
            <w:r>
              <w:t xml:space="preserve"> Chapters: 6, 9, &amp; 10 </w:t>
            </w:r>
            <w:r w:rsidR="002641BA">
              <w:t xml:space="preserve">    </w:t>
            </w:r>
            <w:r>
              <w:t>(</w:t>
            </w:r>
            <w:r w:rsidR="00122311">
              <w:t>33</w:t>
            </w:r>
            <w:r>
              <w:t>% of grade)</w:t>
            </w:r>
          </w:p>
          <w:p w:rsidR="001D6EC1" w:rsidRDefault="001D6EC1" w:rsidP="001D6EC1">
            <w:pPr>
              <w:pStyle w:val="EnvelopeReturn"/>
              <w:numPr>
                <w:ilvl w:val="0"/>
                <w:numId w:val="27"/>
              </w:numPr>
            </w:pPr>
            <w:r>
              <w:t>Test #3</w:t>
            </w:r>
            <w:r w:rsidR="002641BA">
              <w:t>:</w:t>
            </w:r>
            <w:r>
              <w:t xml:space="preserve"> Chapters: 12, 15 &amp; 16 </w:t>
            </w:r>
            <w:r w:rsidR="002641BA">
              <w:t xml:space="preserve"> </w:t>
            </w:r>
            <w:r>
              <w:t>(</w:t>
            </w:r>
            <w:r w:rsidR="00122311">
              <w:t>33</w:t>
            </w:r>
            <w:r>
              <w:t>% of grade)</w:t>
            </w:r>
          </w:p>
          <w:p w:rsidR="00122311" w:rsidRDefault="00122311" w:rsidP="001D6EC1">
            <w:pPr>
              <w:pStyle w:val="EnvelopeReturn"/>
              <w:ind w:left="360"/>
              <w:rPr>
                <w:b/>
                <w:u w:val="single"/>
              </w:rPr>
            </w:pPr>
          </w:p>
          <w:p w:rsidR="001D6EC1" w:rsidRPr="00BF4105" w:rsidRDefault="001D6EC1" w:rsidP="001D6EC1">
            <w:pPr>
              <w:pStyle w:val="EnvelopeReturn"/>
              <w:ind w:left="360"/>
              <w:rPr>
                <w:b/>
              </w:rPr>
            </w:pPr>
            <w:r w:rsidRPr="00BF4105">
              <w:rPr>
                <w:b/>
                <w:u w:val="single"/>
              </w:rPr>
              <w:t>TESTS:</w:t>
            </w:r>
          </w:p>
          <w:p w:rsidR="001D6EC1" w:rsidRDefault="001D6EC1" w:rsidP="001D6EC1">
            <w:pPr>
              <w:pStyle w:val="EnvelopeReturn"/>
              <w:ind w:left="360"/>
            </w:pPr>
            <w:r>
              <w:t xml:space="preserve"> </w:t>
            </w:r>
          </w:p>
          <w:p w:rsidR="001D6EC1" w:rsidRDefault="001D6EC1" w:rsidP="001D6EC1">
            <w:pPr>
              <w:pStyle w:val="EnvelopeReturn"/>
              <w:ind w:left="360"/>
              <w:rPr>
                <w:b/>
                <w:u w:val="single"/>
              </w:rPr>
            </w:pPr>
            <w:r>
              <w:t xml:space="preserve">All tests will consist primarily of essay questions and multiple choice questions (or other objective type questions) to complement and extend the test areas.  Dates of tests will be announced approximately one week in advance.  </w:t>
            </w:r>
            <w:r>
              <w:rPr>
                <w:b/>
                <w:u w:val="single"/>
              </w:rPr>
              <w:t xml:space="preserve">Students are required to write all </w:t>
            </w:r>
            <w:proofErr w:type="gramStart"/>
            <w:r>
              <w:rPr>
                <w:b/>
                <w:u w:val="single"/>
              </w:rPr>
              <w:t>tests  as</w:t>
            </w:r>
            <w:proofErr w:type="gramEnd"/>
            <w:r>
              <w:rPr>
                <w:b/>
                <w:u w:val="single"/>
              </w:rPr>
              <w:t xml:space="preserve"> scheduled!! There are no Supplementary exams or re-writes of individual exams.</w:t>
            </w:r>
          </w:p>
          <w:p w:rsidR="00D1300B" w:rsidRDefault="00D1300B">
            <w:pPr>
              <w:pStyle w:val="EnvelopeReturn"/>
            </w:pPr>
          </w:p>
          <w:p w:rsidR="00D92C8E" w:rsidRDefault="00D92C8E">
            <w:pPr>
              <w:pStyle w:val="EnvelopeReturn"/>
            </w:pPr>
          </w:p>
        </w:tc>
      </w:tr>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p w:rsidR="00F6592C" w:rsidRDefault="00F6592C">
      <w:r>
        <w:br w:type="page"/>
      </w:r>
    </w:p>
    <w:tbl>
      <w:tblPr>
        <w:tblW w:w="0" w:type="auto"/>
        <w:tblLayout w:type="fixed"/>
        <w:tblLook w:val="0000"/>
      </w:tblPr>
      <w:tblGrid>
        <w:gridCol w:w="675"/>
        <w:gridCol w:w="8163"/>
        <w:gridCol w:w="630"/>
      </w:tblGrid>
      <w:tr w:rsidR="00D1300B">
        <w:trPr>
          <w:cantSplit/>
        </w:trPr>
        <w:tc>
          <w:tcPr>
            <w:tcW w:w="675" w:type="dxa"/>
          </w:tcPr>
          <w:p w:rsidR="00D1300B" w:rsidRDefault="00D1300B">
            <w:pPr>
              <w:rPr>
                <w:rFonts w:ascii="Arial" w:hAnsi="Arial"/>
                <w:b/>
              </w:rPr>
            </w:pPr>
            <w:r>
              <w:rPr>
                <w:rFonts w:ascii="Arial" w:hAnsi="Arial"/>
                <w:b/>
              </w:rPr>
              <w:t>VI.</w:t>
            </w:r>
          </w:p>
        </w:tc>
        <w:tc>
          <w:tcPr>
            <w:tcW w:w="8793" w:type="dxa"/>
            <w:gridSpan w:val="2"/>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122311" w:rsidRPr="00122311" w:rsidTr="009D4FFB">
        <w:trPr>
          <w:gridAfter w:val="1"/>
          <w:wAfter w:w="630" w:type="dxa"/>
          <w:cantSplit/>
        </w:trPr>
        <w:tc>
          <w:tcPr>
            <w:tcW w:w="8838" w:type="dxa"/>
            <w:gridSpan w:val="2"/>
          </w:tcPr>
          <w:p w:rsidR="00122311" w:rsidRPr="00122311" w:rsidRDefault="00122311" w:rsidP="00122311">
            <w:pPr>
              <w:pStyle w:val="EnvelopeReturn"/>
            </w:pPr>
            <w:r w:rsidRPr="00122311">
              <w:rPr>
                <w:u w:val="single"/>
              </w:rPr>
              <w:t>Course Outline Amendments</w:t>
            </w:r>
            <w:r w:rsidRPr="00122311">
              <w:t>:</w:t>
            </w:r>
          </w:p>
          <w:p w:rsidR="00122311" w:rsidRPr="00122311" w:rsidRDefault="00122311" w:rsidP="00122311">
            <w:pPr>
              <w:pStyle w:val="EnvelopeReturn"/>
            </w:pPr>
            <w:r w:rsidRPr="00122311">
              <w:t>The professor reserves the right to change the information contained in this course outline depending on the needs of the learner and the availability of resources.</w:t>
            </w:r>
          </w:p>
          <w:p w:rsidR="00122311" w:rsidRPr="00122311" w:rsidRDefault="00122311" w:rsidP="00122311">
            <w:pPr>
              <w:pStyle w:val="EnvelopeReturn"/>
              <w:rPr>
                <w:u w:val="single"/>
              </w:rPr>
            </w:pPr>
          </w:p>
        </w:tc>
      </w:tr>
      <w:tr w:rsidR="00122311" w:rsidRPr="00122311" w:rsidTr="009D4FFB">
        <w:trPr>
          <w:gridAfter w:val="1"/>
          <w:wAfter w:w="630" w:type="dxa"/>
          <w:cantSplit/>
        </w:trPr>
        <w:tc>
          <w:tcPr>
            <w:tcW w:w="8838" w:type="dxa"/>
            <w:gridSpan w:val="2"/>
          </w:tcPr>
          <w:p w:rsidR="00122311" w:rsidRPr="00122311" w:rsidRDefault="00122311" w:rsidP="00122311">
            <w:pPr>
              <w:pStyle w:val="EnvelopeReturn"/>
            </w:pPr>
            <w:r w:rsidRPr="00122311">
              <w:rPr>
                <w:u w:val="single"/>
              </w:rPr>
              <w:t>Retention of Course Outlines</w:t>
            </w:r>
            <w:r w:rsidRPr="00122311">
              <w:t>:</w:t>
            </w:r>
          </w:p>
          <w:p w:rsidR="00122311" w:rsidRPr="00122311" w:rsidRDefault="00122311" w:rsidP="00122311">
            <w:pPr>
              <w:pStyle w:val="EnvelopeReturn"/>
            </w:pPr>
            <w:r w:rsidRPr="00122311">
              <w:t>It is the responsibility of the student to retain all course outlines for possible future use in acquiring advanced standing at other postsecondary institutions.</w:t>
            </w:r>
          </w:p>
          <w:p w:rsidR="00122311" w:rsidRPr="00122311" w:rsidRDefault="00122311" w:rsidP="00122311">
            <w:pPr>
              <w:pStyle w:val="EnvelopeReturn"/>
              <w:rPr>
                <w:u w:val="single"/>
              </w:rPr>
            </w:pPr>
          </w:p>
        </w:tc>
      </w:tr>
      <w:tr w:rsidR="00122311" w:rsidRPr="00122311" w:rsidTr="009D4FFB">
        <w:trPr>
          <w:gridAfter w:val="1"/>
          <w:wAfter w:w="630" w:type="dxa"/>
          <w:cantSplit/>
        </w:trPr>
        <w:tc>
          <w:tcPr>
            <w:tcW w:w="8838" w:type="dxa"/>
            <w:gridSpan w:val="2"/>
          </w:tcPr>
          <w:p w:rsidR="00122311" w:rsidRPr="00122311" w:rsidRDefault="00122311" w:rsidP="00122311">
            <w:pPr>
              <w:pStyle w:val="EnvelopeReturn"/>
              <w:rPr>
                <w:b/>
              </w:rPr>
            </w:pPr>
            <w:r w:rsidRPr="00122311">
              <w:rPr>
                <w:u w:val="single"/>
              </w:rPr>
              <w:lastRenderedPageBreak/>
              <w:t>Prior Learning Assessment</w:t>
            </w:r>
            <w:r w:rsidRPr="00122311">
              <w:rPr>
                <w:b/>
              </w:rPr>
              <w:t>:</w:t>
            </w:r>
          </w:p>
          <w:p w:rsidR="00122311" w:rsidRPr="00122311" w:rsidRDefault="00122311" w:rsidP="00122311">
            <w:pPr>
              <w:pStyle w:val="EnvelopeReturn"/>
            </w:pPr>
            <w:r w:rsidRPr="00122311">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122311" w:rsidRPr="00122311" w:rsidRDefault="00122311" w:rsidP="00122311">
            <w:pPr>
              <w:pStyle w:val="EnvelopeReturn"/>
            </w:pPr>
          </w:p>
          <w:p w:rsidR="00122311" w:rsidRPr="00122311" w:rsidRDefault="00122311" w:rsidP="00122311">
            <w:pPr>
              <w:pStyle w:val="EnvelopeReturn"/>
            </w:pPr>
            <w:r w:rsidRPr="00122311">
              <w:t>Credit for prior learning will also be given upon successful completion of a challenge exam or portfolio.</w:t>
            </w:r>
          </w:p>
          <w:p w:rsidR="00122311" w:rsidRPr="00122311" w:rsidRDefault="00122311" w:rsidP="00122311">
            <w:pPr>
              <w:pStyle w:val="EnvelopeReturn"/>
            </w:pPr>
          </w:p>
          <w:p w:rsidR="00122311" w:rsidRPr="00122311" w:rsidRDefault="00122311" w:rsidP="00122311">
            <w:pPr>
              <w:pStyle w:val="EnvelopeReturn"/>
            </w:pPr>
            <w:r w:rsidRPr="00122311">
              <w:t>Substitute course information is available in the Registrar's office.</w:t>
            </w:r>
          </w:p>
          <w:p w:rsidR="00122311" w:rsidRPr="00122311" w:rsidRDefault="00122311" w:rsidP="00122311">
            <w:pPr>
              <w:pStyle w:val="EnvelopeReturn"/>
              <w:rPr>
                <w:u w:val="single"/>
              </w:rPr>
            </w:pPr>
          </w:p>
        </w:tc>
      </w:tr>
      <w:tr w:rsidR="00122311" w:rsidRPr="00122311" w:rsidTr="009D4FFB">
        <w:trPr>
          <w:gridAfter w:val="1"/>
          <w:wAfter w:w="630" w:type="dxa"/>
          <w:cantSplit/>
        </w:trPr>
        <w:tc>
          <w:tcPr>
            <w:tcW w:w="8838" w:type="dxa"/>
            <w:gridSpan w:val="2"/>
          </w:tcPr>
          <w:p w:rsidR="00122311" w:rsidRPr="00122311" w:rsidRDefault="00122311" w:rsidP="00122311">
            <w:pPr>
              <w:pStyle w:val="EnvelopeReturn"/>
            </w:pPr>
            <w:r w:rsidRPr="00122311">
              <w:rPr>
                <w:u w:val="single"/>
              </w:rPr>
              <w:t>Disability Services</w:t>
            </w:r>
            <w:r w:rsidRPr="00122311">
              <w:t>:</w:t>
            </w:r>
          </w:p>
          <w:p w:rsidR="00122311" w:rsidRPr="00122311" w:rsidRDefault="00122311" w:rsidP="00122311">
            <w:pPr>
              <w:pStyle w:val="EnvelopeReturn"/>
            </w:pPr>
            <w:r w:rsidRPr="00122311">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122311" w:rsidRPr="00122311" w:rsidRDefault="00122311" w:rsidP="00122311">
            <w:pPr>
              <w:pStyle w:val="EnvelopeReturn"/>
            </w:pPr>
          </w:p>
        </w:tc>
      </w:tr>
      <w:tr w:rsidR="00122311" w:rsidRPr="00122311" w:rsidTr="009D4FFB">
        <w:trPr>
          <w:gridAfter w:val="1"/>
          <w:wAfter w:w="630" w:type="dxa"/>
          <w:cantSplit/>
        </w:trPr>
        <w:tc>
          <w:tcPr>
            <w:tcW w:w="8838" w:type="dxa"/>
            <w:gridSpan w:val="2"/>
          </w:tcPr>
          <w:p w:rsidR="00122311" w:rsidRPr="00122311" w:rsidRDefault="00122311" w:rsidP="00122311">
            <w:pPr>
              <w:pStyle w:val="EnvelopeReturn"/>
              <w:rPr>
                <w:u w:val="single"/>
              </w:rPr>
            </w:pPr>
            <w:r w:rsidRPr="00122311">
              <w:rPr>
                <w:u w:val="single"/>
              </w:rPr>
              <w:t>Communication:</w:t>
            </w:r>
          </w:p>
          <w:p w:rsidR="00122311" w:rsidRPr="00122311" w:rsidRDefault="00122311" w:rsidP="00122311">
            <w:pPr>
              <w:pStyle w:val="EnvelopeReturn"/>
              <w:rPr>
                <w:lang w:val="en-CA"/>
              </w:rPr>
            </w:pPr>
            <w:r w:rsidRPr="00122311">
              <w:rPr>
                <w:lang w:val="en-CA"/>
              </w:rPr>
              <w:t xml:space="preserve">The College considers </w:t>
            </w:r>
            <w:proofErr w:type="spellStart"/>
            <w:r w:rsidRPr="00122311">
              <w:rPr>
                <w:b/>
                <w:bCs/>
                <w:i/>
                <w:iCs/>
                <w:lang w:val="en-CA"/>
              </w:rPr>
              <w:t>WebCT</w:t>
            </w:r>
            <w:proofErr w:type="spellEnd"/>
            <w:r w:rsidRPr="00122311">
              <w:rPr>
                <w:b/>
                <w:bCs/>
                <w:i/>
                <w:iCs/>
                <w:lang w:val="en-CA"/>
              </w:rPr>
              <w:t>/</w:t>
            </w:r>
            <w:proofErr w:type="spellStart"/>
            <w:r w:rsidRPr="00122311">
              <w:rPr>
                <w:b/>
                <w:bCs/>
                <w:i/>
                <w:iCs/>
                <w:lang w:val="en-CA"/>
              </w:rPr>
              <w:t>LMS</w:t>
            </w:r>
            <w:proofErr w:type="spellEnd"/>
            <w:r w:rsidRPr="00122311">
              <w:rPr>
                <w:b/>
                <w:bCs/>
                <w:i/>
                <w:iCs/>
                <w:lang w:val="en-CA"/>
              </w:rPr>
              <w:t> </w:t>
            </w:r>
            <w:r w:rsidRPr="00122311">
              <w:rPr>
                <w:lang w:val="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122311">
              <w:rPr>
                <w:b/>
                <w:bCs/>
                <w:i/>
                <w:iCs/>
                <w:lang w:val="en-CA"/>
              </w:rPr>
              <w:t>Learning Management System</w:t>
            </w:r>
            <w:r w:rsidRPr="00122311">
              <w:rPr>
                <w:lang w:val="en-CA"/>
              </w:rPr>
              <w:t xml:space="preserve"> communication tool.</w:t>
            </w:r>
          </w:p>
          <w:p w:rsidR="00122311" w:rsidRPr="00122311" w:rsidRDefault="00122311" w:rsidP="00122311">
            <w:pPr>
              <w:pStyle w:val="EnvelopeReturn"/>
              <w:rPr>
                <w:u w:val="single"/>
              </w:rPr>
            </w:pPr>
          </w:p>
        </w:tc>
      </w:tr>
      <w:tr w:rsidR="00122311" w:rsidRPr="00122311" w:rsidTr="009D4FFB">
        <w:trPr>
          <w:gridAfter w:val="1"/>
          <w:wAfter w:w="630" w:type="dxa"/>
          <w:cantSplit/>
        </w:trPr>
        <w:tc>
          <w:tcPr>
            <w:tcW w:w="8838" w:type="dxa"/>
            <w:gridSpan w:val="2"/>
          </w:tcPr>
          <w:p w:rsidR="00122311" w:rsidRPr="00122311" w:rsidRDefault="00122311" w:rsidP="00122311">
            <w:pPr>
              <w:pStyle w:val="EnvelopeReturn"/>
            </w:pPr>
            <w:r w:rsidRPr="00122311">
              <w:rPr>
                <w:u w:val="single"/>
              </w:rPr>
              <w:t>Plagiarism</w:t>
            </w:r>
            <w:r w:rsidRPr="00122311">
              <w:t>:</w:t>
            </w:r>
          </w:p>
          <w:p w:rsidR="00122311" w:rsidRPr="00122311" w:rsidRDefault="00122311" w:rsidP="00122311">
            <w:pPr>
              <w:pStyle w:val="EnvelopeReturn"/>
              <w:rPr>
                <w:lang w:val="en-CA"/>
              </w:rPr>
            </w:pPr>
            <w:r w:rsidRPr="00122311">
              <w:rPr>
                <w:lang w:val="en-CA"/>
              </w:rPr>
              <w:t xml:space="preserve">Students should refer to the definition of “academic dishonesty” in </w:t>
            </w:r>
            <w:r w:rsidRPr="00122311">
              <w:rPr>
                <w:i/>
                <w:lang w:val="en-CA"/>
              </w:rPr>
              <w:t>Student Code of Conduct</w:t>
            </w:r>
            <w:r w:rsidRPr="00122311">
              <w:rPr>
                <w:lang w:val="en-CA"/>
              </w:rPr>
              <w:t>.  A professor/instructor may assign a sanction as defined below, or make recommendations to the Academic Chair for disposition of the matter. The professor/instructor may (</w:t>
            </w:r>
            <w:proofErr w:type="spellStart"/>
            <w:r w:rsidRPr="00122311">
              <w:rPr>
                <w:lang w:val="en-CA"/>
              </w:rPr>
              <w:t>i</w:t>
            </w:r>
            <w:proofErr w:type="spellEnd"/>
            <w:r w:rsidRPr="00122311">
              <w:rPr>
                <w:lang w:val="en-CA"/>
              </w:rPr>
              <w:t>) issue a verbal reprimand, (ii) make an assignment of a lower grade with explanation, (iii) require additional academic assignments and issue a lower grade upon completion to the maximum grade “C”, (iv) make an automatic assignment of a failing grade, (v) recommend to the Chair dismissal from the course with the assignment of a failing grade. In order to protect students from inadvertent plagiarism, to protect the copyright of the material referenced, and to credit the author of the material, it is the policy of the department to employ a documentation format for referencing source material.</w:t>
            </w:r>
          </w:p>
          <w:p w:rsidR="00122311" w:rsidRPr="00122311" w:rsidRDefault="00122311" w:rsidP="00122311">
            <w:pPr>
              <w:pStyle w:val="EnvelopeReturn"/>
            </w:pPr>
          </w:p>
        </w:tc>
      </w:tr>
      <w:tr w:rsidR="00122311" w:rsidRPr="00122311" w:rsidTr="009D4FFB">
        <w:trPr>
          <w:gridAfter w:val="1"/>
          <w:wAfter w:w="630" w:type="dxa"/>
          <w:cantSplit/>
        </w:trPr>
        <w:tc>
          <w:tcPr>
            <w:tcW w:w="8838" w:type="dxa"/>
            <w:gridSpan w:val="2"/>
          </w:tcPr>
          <w:p w:rsidR="00122311" w:rsidRPr="00122311" w:rsidRDefault="00122311" w:rsidP="00122311">
            <w:pPr>
              <w:pStyle w:val="EnvelopeReturn"/>
              <w:rPr>
                <w:u w:val="single"/>
              </w:rPr>
            </w:pPr>
            <w:r w:rsidRPr="00122311">
              <w:rPr>
                <w:u w:val="single"/>
              </w:rPr>
              <w:lastRenderedPageBreak/>
              <w:t>Student Portal:</w:t>
            </w:r>
          </w:p>
          <w:p w:rsidR="00122311" w:rsidRPr="00122311" w:rsidRDefault="00122311" w:rsidP="00122311">
            <w:pPr>
              <w:pStyle w:val="EnvelopeReturn"/>
              <w:rPr>
                <w:i/>
              </w:rPr>
            </w:pPr>
            <w:r w:rsidRPr="00122311">
              <w:t xml:space="preserve">The Sault College portal allows you to view all your student information in one place. </w:t>
            </w:r>
            <w:proofErr w:type="spellStart"/>
            <w:proofErr w:type="gramStart"/>
            <w:r w:rsidRPr="00122311">
              <w:rPr>
                <w:b/>
              </w:rPr>
              <w:t>mysaultcollege</w:t>
            </w:r>
            <w:proofErr w:type="spellEnd"/>
            <w:proofErr w:type="gramEnd"/>
            <w:r w:rsidRPr="00122311">
              <w:rPr>
                <w:b/>
              </w:rPr>
              <w:t xml:space="preserve"> </w:t>
            </w:r>
            <w:r w:rsidRPr="00122311">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122311">
              <w:t>LMS</w:t>
            </w:r>
            <w:proofErr w:type="spellEnd"/>
            <w:r w:rsidRPr="00122311">
              <w:t xml:space="preserve">), and much more.  Go to </w:t>
            </w:r>
            <w:hyperlink r:id="rId8" w:history="1">
              <w:r w:rsidRPr="00122311">
                <w:rPr>
                  <w:rStyle w:val="Hyperlink"/>
                </w:rPr>
                <w:t>https://my.saultcollege.ca</w:t>
              </w:r>
            </w:hyperlink>
            <w:r w:rsidRPr="00122311">
              <w:t>.</w:t>
            </w:r>
          </w:p>
          <w:p w:rsidR="00122311" w:rsidRPr="00122311" w:rsidRDefault="00122311" w:rsidP="00122311">
            <w:pPr>
              <w:pStyle w:val="EnvelopeReturn"/>
              <w:rPr>
                <w:b/>
                <w:i/>
                <w:iCs/>
              </w:rPr>
            </w:pPr>
            <w:r w:rsidRPr="00122311">
              <w:rPr>
                <w:i/>
              </w:rPr>
              <w:t xml:space="preserve"> </w:t>
            </w:r>
          </w:p>
        </w:tc>
      </w:tr>
      <w:tr w:rsidR="00122311" w:rsidRPr="00122311" w:rsidTr="009D4FFB">
        <w:trPr>
          <w:gridAfter w:val="1"/>
          <w:wAfter w:w="630" w:type="dxa"/>
          <w:cantSplit/>
        </w:trPr>
        <w:tc>
          <w:tcPr>
            <w:tcW w:w="8838" w:type="dxa"/>
            <w:gridSpan w:val="2"/>
          </w:tcPr>
          <w:p w:rsidR="00122311" w:rsidRPr="00122311" w:rsidRDefault="00122311" w:rsidP="00122311">
            <w:pPr>
              <w:pStyle w:val="EnvelopeReturn"/>
              <w:rPr>
                <w:u w:val="single"/>
              </w:rPr>
            </w:pPr>
            <w:r w:rsidRPr="00122311">
              <w:rPr>
                <w:u w:val="single"/>
              </w:rPr>
              <w:t>Electronic Devices in the Classroom:</w:t>
            </w:r>
          </w:p>
          <w:p w:rsidR="00122311" w:rsidRPr="00122311" w:rsidRDefault="00122311" w:rsidP="00122311">
            <w:pPr>
              <w:pStyle w:val="EnvelopeReturn"/>
            </w:pPr>
            <w:r w:rsidRPr="00122311">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122311">
              <w:rPr>
                <w:bCs/>
              </w:rPr>
              <w:t>Where the use of an electronic device has been approved, the student agrees that materials recorded are for his/her use only, are not for distribution, and are the sole property of the College.</w:t>
            </w:r>
            <w:r w:rsidRPr="00122311">
              <w:t xml:space="preserve"> </w:t>
            </w:r>
          </w:p>
          <w:p w:rsidR="00122311" w:rsidRPr="00122311" w:rsidRDefault="00122311" w:rsidP="00122311">
            <w:pPr>
              <w:pStyle w:val="EnvelopeReturn"/>
            </w:pPr>
          </w:p>
          <w:p w:rsidR="00122311" w:rsidRPr="00122311" w:rsidRDefault="00122311" w:rsidP="00122311">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122311" w:rsidRPr="00122311" w:rsidRDefault="00122311" w:rsidP="00122311">
            <w:pPr>
              <w:pStyle w:val="EnvelopeReturn"/>
              <w:rPr>
                <w:b/>
                <w:i/>
                <w:iCs/>
              </w:rPr>
            </w:pPr>
          </w:p>
        </w:tc>
      </w:tr>
      <w:tr w:rsidR="00122311" w:rsidRPr="00122311" w:rsidTr="009D4FFB">
        <w:trPr>
          <w:gridAfter w:val="1"/>
          <w:wAfter w:w="630" w:type="dxa"/>
          <w:cantSplit/>
        </w:trPr>
        <w:tc>
          <w:tcPr>
            <w:tcW w:w="8838" w:type="dxa"/>
            <w:gridSpan w:val="2"/>
          </w:tcPr>
          <w:p w:rsidR="00122311" w:rsidRPr="00122311" w:rsidRDefault="00122311" w:rsidP="00122311">
            <w:pPr>
              <w:pStyle w:val="EnvelopeReturn"/>
              <w:rPr>
                <w:b/>
                <w:u w:val="single"/>
              </w:rPr>
            </w:pPr>
          </w:p>
          <w:p w:rsidR="00122311" w:rsidRPr="00122311" w:rsidRDefault="00122311" w:rsidP="00122311">
            <w:pPr>
              <w:pStyle w:val="EnvelopeReturn"/>
              <w:rPr>
                <w:b/>
                <w:u w:val="single"/>
              </w:rPr>
            </w:pPr>
            <w:r w:rsidRPr="00122311">
              <w:rPr>
                <w:u w:val="single"/>
              </w:rPr>
              <w:t>Classroom Decorum:</w:t>
            </w:r>
          </w:p>
          <w:p w:rsidR="00122311" w:rsidRPr="00122311" w:rsidRDefault="00122311" w:rsidP="00122311">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122311" w:rsidRPr="00122311" w:rsidRDefault="00122311" w:rsidP="00122311">
            <w:pPr>
              <w:pStyle w:val="EnvelopeReturn"/>
            </w:pPr>
          </w:p>
          <w:p w:rsidR="00122311" w:rsidRPr="00122311" w:rsidRDefault="00122311" w:rsidP="00122311">
            <w:pPr>
              <w:pStyle w:val="EnvelopeReturn"/>
            </w:pPr>
            <w:r w:rsidRPr="00122311">
              <w:t xml:space="preserve">If a student is asked to leave the classroom a second time, he/she must make an appointment with the Chair of the Business Department who will decide if the student will be permitted to return to class.  </w:t>
            </w:r>
          </w:p>
          <w:p w:rsidR="00122311" w:rsidRPr="00122311" w:rsidRDefault="00122311" w:rsidP="00122311">
            <w:pPr>
              <w:pStyle w:val="EnvelopeReturn"/>
            </w:pPr>
          </w:p>
          <w:p w:rsidR="00122311" w:rsidRPr="00122311" w:rsidRDefault="00122311" w:rsidP="00122311">
            <w:pPr>
              <w:pStyle w:val="EnvelopeReturn"/>
            </w:pPr>
            <w:r w:rsidRPr="00122311">
              <w:t xml:space="preserve">Students attending this class do so to study Introduction to </w:t>
            </w:r>
            <w:r>
              <w:t>Management</w:t>
            </w:r>
            <w:r w:rsidRPr="00122311">
              <w:t>; therefore, no other activity will be permitted.  Student’s who wish to engage in other activities will be asked to leave the classroom, as described above.</w:t>
            </w:r>
          </w:p>
          <w:p w:rsidR="00122311" w:rsidRPr="00122311" w:rsidRDefault="00122311" w:rsidP="00122311">
            <w:pPr>
              <w:pStyle w:val="EnvelopeReturn"/>
            </w:pPr>
          </w:p>
          <w:p w:rsidR="00122311" w:rsidRPr="00122311" w:rsidRDefault="00122311" w:rsidP="00122311">
            <w:pPr>
              <w:pStyle w:val="EnvelopeReturn"/>
              <w:rPr>
                <w:b/>
                <w:bCs/>
              </w:rPr>
            </w:pPr>
            <w:r w:rsidRPr="00122311">
              <w:rPr>
                <w:b/>
                <w:bCs/>
              </w:rPr>
              <w:t>Cell Phones must be turned off during class time. If a student does not follow this policy they will be asked to leave the classroom.</w:t>
            </w:r>
          </w:p>
          <w:p w:rsidR="00122311" w:rsidRPr="00122311" w:rsidRDefault="00122311" w:rsidP="00122311">
            <w:pPr>
              <w:pStyle w:val="EnvelopeReturn"/>
            </w:pPr>
          </w:p>
          <w:p w:rsidR="00122311" w:rsidRPr="00122311" w:rsidRDefault="00122311" w:rsidP="00122311">
            <w:pPr>
              <w:pStyle w:val="EnvelopeReturn"/>
              <w:rPr>
                <w:bCs/>
              </w:rPr>
            </w:pPr>
            <w:r w:rsidRPr="00122311">
              <w:rPr>
                <w:bCs/>
              </w:rPr>
              <w:t>It is the professor’s intention to maintain proper classroom decorum at all times in order to provide the best possible learning and teaching environment.</w:t>
            </w:r>
          </w:p>
          <w:p w:rsidR="00122311" w:rsidRPr="00122311" w:rsidRDefault="00122311" w:rsidP="00122311">
            <w:pPr>
              <w:pStyle w:val="EnvelopeReturn"/>
            </w:pPr>
          </w:p>
          <w:p w:rsidR="00122311" w:rsidRPr="00122311" w:rsidRDefault="00122311" w:rsidP="00122311">
            <w:pPr>
              <w:pStyle w:val="EnvelopeReturn"/>
              <w:rPr>
                <w:bCs/>
                <w:u w:val="single"/>
              </w:rPr>
            </w:pPr>
            <w:r w:rsidRPr="00122311">
              <w:rPr>
                <w:bCs/>
                <w:u w:val="single"/>
              </w:rPr>
              <w:t>Attendance:</w:t>
            </w:r>
          </w:p>
          <w:p w:rsidR="00122311" w:rsidRPr="00122311" w:rsidRDefault="00122311" w:rsidP="00122311">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122311" w:rsidRPr="00122311" w:rsidRDefault="00122311" w:rsidP="00122311">
            <w:pPr>
              <w:pStyle w:val="EnvelopeReturn"/>
            </w:pPr>
          </w:p>
          <w:p w:rsidR="00122311" w:rsidRPr="00122311" w:rsidRDefault="00122311" w:rsidP="00122311">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122311" w:rsidRPr="00122311" w:rsidRDefault="00122311" w:rsidP="00122311">
            <w:pPr>
              <w:pStyle w:val="EnvelopeReturn"/>
            </w:pPr>
          </w:p>
          <w:p w:rsidR="00122311" w:rsidRPr="00122311" w:rsidRDefault="00122311" w:rsidP="00122311">
            <w:pPr>
              <w:pStyle w:val="EnvelopeReturn"/>
              <w:rPr>
                <w:bCs/>
                <w:u w:val="single"/>
              </w:rPr>
            </w:pPr>
            <w:r w:rsidRPr="00122311">
              <w:rPr>
                <w:bCs/>
                <w:u w:val="single"/>
              </w:rPr>
              <w:t>Return of Students’ Tests, Exams and  Assignments:</w:t>
            </w:r>
          </w:p>
          <w:p w:rsidR="00122311" w:rsidRPr="00122311" w:rsidRDefault="00122311" w:rsidP="00122311">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122311" w:rsidRPr="00122311" w:rsidRDefault="00122311" w:rsidP="00122311">
            <w:pPr>
              <w:pStyle w:val="EnvelopeReturn"/>
            </w:pPr>
          </w:p>
          <w:p w:rsidR="00122311" w:rsidRPr="00122311" w:rsidRDefault="00122311" w:rsidP="00122311">
            <w:pPr>
              <w:pStyle w:val="EnvelopeReturn"/>
              <w:rPr>
                <w:b/>
                <w:u w:val="single"/>
              </w:rPr>
            </w:pPr>
          </w:p>
        </w:tc>
      </w:tr>
      <w:tr w:rsidR="00122311" w:rsidRPr="00122311" w:rsidTr="009D4FFB">
        <w:trPr>
          <w:gridAfter w:val="1"/>
          <w:wAfter w:w="630" w:type="dxa"/>
          <w:cantSplit/>
        </w:trPr>
        <w:tc>
          <w:tcPr>
            <w:tcW w:w="8838" w:type="dxa"/>
            <w:gridSpan w:val="2"/>
          </w:tcPr>
          <w:p w:rsidR="00122311" w:rsidRPr="00122311" w:rsidRDefault="00122311" w:rsidP="00122311">
            <w:pPr>
              <w:pStyle w:val="EnvelopeReturn"/>
              <w:rPr>
                <w:bCs/>
              </w:rPr>
            </w:pPr>
            <w:r w:rsidRPr="00122311">
              <w:rPr>
                <w:bCs/>
              </w:rPr>
              <w:lastRenderedPageBreak/>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122311" w:rsidRPr="00122311" w:rsidRDefault="00122311" w:rsidP="00122311">
            <w:pPr>
              <w:pStyle w:val="EnvelopeReturn"/>
              <w:rPr>
                <w:bCs/>
              </w:rPr>
            </w:pPr>
          </w:p>
          <w:p w:rsidR="00122311" w:rsidRPr="00122311" w:rsidRDefault="00122311" w:rsidP="00122311">
            <w:pPr>
              <w:pStyle w:val="EnvelopeReturn"/>
              <w:rPr>
                <w:bCs/>
                <w:u w:val="single"/>
              </w:rPr>
            </w:pPr>
            <w:r w:rsidRPr="00122311">
              <w:rPr>
                <w:bCs/>
                <w:u w:val="single"/>
              </w:rPr>
              <w:t>Tuition Default:</w:t>
            </w:r>
          </w:p>
          <w:p w:rsidR="00122311" w:rsidRPr="00122311" w:rsidRDefault="00122311" w:rsidP="00122311">
            <w:pPr>
              <w:pStyle w:val="EnvelopeReturn"/>
              <w:rPr>
                <w:bCs/>
                <w:iCs/>
              </w:rPr>
            </w:pPr>
            <w:r w:rsidRPr="00122311">
              <w:rPr>
                <w:bCs/>
              </w:rPr>
              <w:t>Stu</w:t>
            </w:r>
            <w:r w:rsidRPr="00122311">
              <w:rPr>
                <w:bCs/>
                <w:iCs/>
              </w:rPr>
              <w:t xml:space="preserve">dents who have defaulted on the payment of tuition (tuition has not been paid in full, payments were not deferred or payment plan not honored) as </w:t>
            </w:r>
            <w:bookmarkStart w:id="4" w:name="Dropdown2"/>
            <w:r w:rsidRPr="00122311">
              <w:rPr>
                <w:bCs/>
                <w:iCs/>
              </w:rPr>
              <w:t xml:space="preserve">of the first week </w:t>
            </w:r>
            <w:bookmarkEnd w:id="4"/>
            <w:r w:rsidRPr="00122311">
              <w:rPr>
                <w:bCs/>
                <w:iCs/>
              </w:rPr>
              <w:t xml:space="preserve">of </w:t>
            </w:r>
            <w:r w:rsidRPr="00122311">
              <w:rPr>
                <w:bCs/>
                <w:i/>
                <w:iCs/>
              </w:rPr>
              <w:t xml:space="preserve">November </w:t>
            </w:r>
            <w:r w:rsidRPr="00122311">
              <w:rPr>
                <w:bCs/>
                <w:iCs/>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122311" w:rsidRPr="00122311" w:rsidRDefault="00122311" w:rsidP="00122311">
            <w:pPr>
              <w:pStyle w:val="EnvelopeReturn"/>
              <w:rPr>
                <w:bCs/>
              </w:rPr>
            </w:pPr>
          </w:p>
          <w:p w:rsidR="00122311" w:rsidRPr="00122311" w:rsidRDefault="00122311" w:rsidP="00122311">
            <w:pPr>
              <w:pStyle w:val="EnvelopeReturn"/>
              <w:rPr>
                <w:bCs/>
              </w:rPr>
            </w:pPr>
          </w:p>
          <w:p w:rsidR="00122311" w:rsidRPr="009D4FFB" w:rsidRDefault="00122311" w:rsidP="00122311">
            <w:pPr>
              <w:pStyle w:val="EnvelopeReturn"/>
              <w:rPr>
                <w:bCs/>
                <w:lang w:val="en-CA"/>
              </w:rPr>
            </w:pPr>
            <w:r w:rsidRPr="009D4FFB">
              <w:rPr>
                <w:bCs/>
                <w:u w:val="single"/>
                <w:lang w:val="en-CA"/>
              </w:rPr>
              <w:t>Contact Information:</w:t>
            </w:r>
          </w:p>
          <w:p w:rsidR="00122311" w:rsidRPr="009D4FFB" w:rsidRDefault="00122311" w:rsidP="00122311">
            <w:pPr>
              <w:pStyle w:val="EnvelopeReturn"/>
              <w:rPr>
                <w:bCs/>
                <w:lang w:val="en-CA"/>
              </w:rPr>
            </w:pPr>
          </w:p>
          <w:p w:rsidR="00122311" w:rsidRPr="009D4FFB" w:rsidRDefault="00122311" w:rsidP="00122311">
            <w:pPr>
              <w:pStyle w:val="EnvelopeReturn"/>
              <w:rPr>
                <w:bCs/>
                <w:lang w:val="en-CA"/>
              </w:rPr>
            </w:pPr>
            <w:r w:rsidRPr="009D4FFB">
              <w:rPr>
                <w:bCs/>
                <w:lang w:val="en-CA"/>
              </w:rPr>
              <w:t xml:space="preserve">Email: </w:t>
            </w:r>
            <w:hyperlink r:id="rId9" w:history="1">
              <w:r w:rsidRPr="009D4FFB">
                <w:rPr>
                  <w:rStyle w:val="Hyperlink"/>
                  <w:bCs/>
                  <w:lang w:val="en-CA"/>
                </w:rPr>
                <w:t>john.cavaliere@saultcollege.ca</w:t>
              </w:r>
            </w:hyperlink>
          </w:p>
          <w:p w:rsidR="00122311" w:rsidRPr="00122311" w:rsidRDefault="00122311" w:rsidP="00122311">
            <w:pPr>
              <w:pStyle w:val="EnvelopeReturn"/>
              <w:rPr>
                <w:bCs/>
              </w:rPr>
            </w:pPr>
            <w:r w:rsidRPr="00122311">
              <w:rPr>
                <w:bCs/>
              </w:rPr>
              <w:t>Phone: 759-2554  Ext# 2764</w:t>
            </w:r>
          </w:p>
          <w:p w:rsidR="00122311" w:rsidRPr="00122311" w:rsidRDefault="00122311" w:rsidP="00122311">
            <w:pPr>
              <w:pStyle w:val="EnvelopeReturn"/>
              <w:rPr>
                <w:bCs/>
              </w:rPr>
            </w:pPr>
            <w:r w:rsidRPr="00122311">
              <w:rPr>
                <w:bCs/>
              </w:rPr>
              <w:t>Office: E4610 (Office Hours by appointment)</w:t>
            </w:r>
          </w:p>
          <w:p w:rsidR="00122311" w:rsidRPr="00122311" w:rsidRDefault="00122311" w:rsidP="00122311">
            <w:pPr>
              <w:pStyle w:val="EnvelopeReturn"/>
              <w:rPr>
                <w:bCs/>
              </w:rPr>
            </w:pPr>
          </w:p>
          <w:p w:rsidR="00122311" w:rsidRPr="00122311" w:rsidRDefault="00122311" w:rsidP="00122311">
            <w:pPr>
              <w:pStyle w:val="EnvelopeReturn"/>
              <w:rPr>
                <w:b/>
              </w:rPr>
            </w:pPr>
          </w:p>
        </w:tc>
      </w:tr>
    </w:tbl>
    <w:p w:rsidR="00122311" w:rsidRPr="00122311" w:rsidRDefault="00122311" w:rsidP="00122311">
      <w:pPr>
        <w:pStyle w:val="EnvelopeReturn"/>
      </w:pPr>
    </w:p>
    <w:p w:rsidR="00D1300B" w:rsidRDefault="00D1300B">
      <w:pPr>
        <w:pStyle w:val="EnvelopeReturn"/>
      </w:pPr>
    </w:p>
    <w:sectPr w:rsidR="00D1300B" w:rsidSect="00983D18">
      <w:headerReference w:type="even" r:id="rId10"/>
      <w:headerReference w:type="default" r:id="rId11"/>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FFB" w:rsidRDefault="009D4FFB">
      <w:r>
        <w:separator/>
      </w:r>
    </w:p>
  </w:endnote>
  <w:endnote w:type="continuationSeparator" w:id="1">
    <w:p w:rsidR="009D4FFB" w:rsidRDefault="009D4F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FFB" w:rsidRDefault="009D4FFB">
      <w:r>
        <w:separator/>
      </w:r>
    </w:p>
  </w:footnote>
  <w:footnote w:type="continuationSeparator" w:id="1">
    <w:p w:rsidR="009D4FFB" w:rsidRDefault="009D4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FFB" w:rsidRDefault="009D4F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4FFB" w:rsidRDefault="009D4F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FFB" w:rsidRDefault="009D4FFB" w:rsidP="00983D18">
    <w:pPr>
      <w:pStyle w:val="Header"/>
      <w:framePr w:w="187" w:h="365" w:hRule="exact" w:wrap="around" w:vAnchor="text" w:hAnchor="page" w:x="6202" w:y="15"/>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6592C">
      <w:rPr>
        <w:rStyle w:val="PageNumber"/>
        <w:noProof/>
      </w:rPr>
      <w:t>2</w:t>
    </w:r>
    <w:r>
      <w:rPr>
        <w:rStyle w:val="PageNumber"/>
      </w:rPr>
      <w:fldChar w:fldCharType="end"/>
    </w:r>
  </w:p>
  <w:tbl>
    <w:tblPr>
      <w:tblW w:w="0" w:type="auto"/>
      <w:tblLayout w:type="fixed"/>
      <w:tblLook w:val="0000"/>
    </w:tblPr>
    <w:tblGrid>
      <w:gridCol w:w="4428"/>
      <w:gridCol w:w="1080"/>
      <w:gridCol w:w="3960"/>
    </w:tblGrid>
    <w:tr w:rsidR="009D4FFB">
      <w:tc>
        <w:tcPr>
          <w:tcW w:w="4428" w:type="dxa"/>
        </w:tcPr>
        <w:p w:rsidR="009D4FFB" w:rsidRDefault="009D4FFB">
          <w:pPr>
            <w:rPr>
              <w:rFonts w:ascii="Arial" w:hAnsi="Arial"/>
              <w:snapToGrid w:val="0"/>
            </w:rPr>
          </w:pPr>
          <w:r>
            <w:rPr>
              <w:rFonts w:ascii="Arial" w:hAnsi="Arial"/>
              <w:snapToGrid w:val="0"/>
            </w:rPr>
            <w:t>Small Business Management</w:t>
          </w:r>
        </w:p>
      </w:tc>
      <w:tc>
        <w:tcPr>
          <w:tcW w:w="1080" w:type="dxa"/>
        </w:tcPr>
        <w:p w:rsidR="009D4FFB" w:rsidRDefault="009D4FFB">
          <w:pPr>
            <w:pStyle w:val="Header"/>
            <w:jc w:val="center"/>
            <w:rPr>
              <w:rFonts w:ascii="Arial" w:hAnsi="Arial"/>
              <w:snapToGrid w:val="0"/>
            </w:rPr>
          </w:pPr>
        </w:p>
      </w:tc>
      <w:tc>
        <w:tcPr>
          <w:tcW w:w="3960" w:type="dxa"/>
        </w:tcPr>
        <w:p w:rsidR="009D4FFB" w:rsidRDefault="009D4FFB">
          <w:pPr>
            <w:pStyle w:val="Header"/>
            <w:jc w:val="right"/>
            <w:rPr>
              <w:rFonts w:ascii="Arial" w:hAnsi="Arial"/>
              <w:snapToGrid w:val="0"/>
            </w:rPr>
          </w:pPr>
          <w:r>
            <w:rPr>
              <w:rFonts w:ascii="Arial" w:hAnsi="Arial"/>
              <w:snapToGrid w:val="0"/>
            </w:rPr>
            <w:t>BUS228</w:t>
          </w:r>
        </w:p>
      </w:tc>
    </w:tr>
    <w:tr w:rsidR="009D4FFB">
      <w:tc>
        <w:tcPr>
          <w:tcW w:w="4428" w:type="dxa"/>
        </w:tcPr>
        <w:p w:rsidR="009D4FFB" w:rsidRDefault="009D4FFB" w:rsidP="006276A2">
          <w:pPr>
            <w:rPr>
              <w:rFonts w:ascii="Arial" w:hAnsi="Arial"/>
              <w:snapToGrid w:val="0"/>
            </w:rPr>
          </w:pPr>
        </w:p>
      </w:tc>
      <w:tc>
        <w:tcPr>
          <w:tcW w:w="1080" w:type="dxa"/>
        </w:tcPr>
        <w:p w:rsidR="009D4FFB" w:rsidRDefault="009D4FFB">
          <w:pPr>
            <w:pStyle w:val="Header"/>
            <w:jc w:val="center"/>
            <w:rPr>
              <w:rFonts w:ascii="Arial" w:hAnsi="Arial"/>
              <w:snapToGrid w:val="0"/>
            </w:rPr>
          </w:pPr>
        </w:p>
      </w:tc>
      <w:tc>
        <w:tcPr>
          <w:tcW w:w="3960" w:type="dxa"/>
        </w:tcPr>
        <w:p w:rsidR="009D4FFB" w:rsidRDefault="009D4FFB">
          <w:pPr>
            <w:pStyle w:val="Header"/>
            <w:jc w:val="right"/>
            <w:rPr>
              <w:rFonts w:ascii="Arial" w:hAnsi="Arial"/>
              <w:snapToGrid w:val="0"/>
            </w:rPr>
          </w:pPr>
        </w:p>
      </w:tc>
    </w:tr>
  </w:tbl>
  <w:p w:rsidR="009D4FFB" w:rsidRDefault="009D4FF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6D2C18"/>
    <w:multiLevelType w:val="hybridMultilevel"/>
    <w:tmpl w:val="B66AA588"/>
    <w:lvl w:ilvl="0" w:tplc="B4106024">
      <w:start w:val="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385F40"/>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C8453B"/>
    <w:multiLevelType w:val="hybridMultilevel"/>
    <w:tmpl w:val="086C6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DA1AAF"/>
    <w:multiLevelType w:val="hybridMultilevel"/>
    <w:tmpl w:val="B34C22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AEF6D70"/>
    <w:multiLevelType w:val="hybridMultilevel"/>
    <w:tmpl w:val="4F10AD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1E64F2C"/>
    <w:multiLevelType w:val="hybridMultilevel"/>
    <w:tmpl w:val="2EF85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302E01"/>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C83FAD"/>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23"/>
  </w:num>
  <w:num w:numId="3">
    <w:abstractNumId w:val="8"/>
  </w:num>
  <w:num w:numId="4">
    <w:abstractNumId w:val="17"/>
  </w:num>
  <w:num w:numId="5">
    <w:abstractNumId w:val="26"/>
  </w:num>
  <w:num w:numId="6">
    <w:abstractNumId w:val="3"/>
  </w:num>
  <w:num w:numId="7">
    <w:abstractNumId w:val="1"/>
  </w:num>
  <w:num w:numId="8">
    <w:abstractNumId w:val="16"/>
  </w:num>
  <w:num w:numId="9">
    <w:abstractNumId w:val="18"/>
  </w:num>
  <w:num w:numId="10">
    <w:abstractNumId w:val="4"/>
  </w:num>
  <w:num w:numId="11">
    <w:abstractNumId w:val="13"/>
  </w:num>
  <w:num w:numId="12">
    <w:abstractNumId w:val="0"/>
  </w:num>
  <w:num w:numId="13">
    <w:abstractNumId w:val="22"/>
  </w:num>
  <w:num w:numId="14">
    <w:abstractNumId w:val="10"/>
  </w:num>
  <w:num w:numId="15">
    <w:abstractNumId w:val="20"/>
  </w:num>
  <w:num w:numId="16">
    <w:abstractNumId w:val="6"/>
  </w:num>
  <w:num w:numId="17">
    <w:abstractNumId w:val="14"/>
  </w:num>
  <w:num w:numId="18">
    <w:abstractNumId w:val="5"/>
  </w:num>
  <w:num w:numId="19">
    <w:abstractNumId w:val="19"/>
  </w:num>
  <w:num w:numId="20">
    <w:abstractNumId w:val="25"/>
  </w:num>
  <w:num w:numId="21">
    <w:abstractNumId w:val="27"/>
  </w:num>
  <w:num w:numId="22">
    <w:abstractNumId w:val="21"/>
  </w:num>
  <w:num w:numId="23">
    <w:abstractNumId w:val="7"/>
  </w:num>
  <w:num w:numId="24">
    <w:abstractNumId w:val="2"/>
  </w:num>
  <w:num w:numId="25">
    <w:abstractNumId w:val="24"/>
  </w:num>
  <w:num w:numId="26">
    <w:abstractNumId w:val="9"/>
  </w:num>
  <w:num w:numId="27">
    <w:abstractNumId w:val="15"/>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F9140D"/>
    <w:rsid w:val="00024279"/>
    <w:rsid w:val="0002658B"/>
    <w:rsid w:val="0006535B"/>
    <w:rsid w:val="000B6E52"/>
    <w:rsid w:val="000F664B"/>
    <w:rsid w:val="0012184B"/>
    <w:rsid w:val="00122311"/>
    <w:rsid w:val="00175EF9"/>
    <w:rsid w:val="0019635D"/>
    <w:rsid w:val="001B6ADE"/>
    <w:rsid w:val="001D4C79"/>
    <w:rsid w:val="001D6EC1"/>
    <w:rsid w:val="002641BA"/>
    <w:rsid w:val="002C5E52"/>
    <w:rsid w:val="00375A4D"/>
    <w:rsid w:val="003C606E"/>
    <w:rsid w:val="003D0B70"/>
    <w:rsid w:val="003F2C36"/>
    <w:rsid w:val="00415B10"/>
    <w:rsid w:val="0045649C"/>
    <w:rsid w:val="004B37B6"/>
    <w:rsid w:val="004D0278"/>
    <w:rsid w:val="00542CA4"/>
    <w:rsid w:val="005513B6"/>
    <w:rsid w:val="00561255"/>
    <w:rsid w:val="00612C17"/>
    <w:rsid w:val="00615ECC"/>
    <w:rsid w:val="00626C24"/>
    <w:rsid w:val="006276A2"/>
    <w:rsid w:val="006354A0"/>
    <w:rsid w:val="006D746F"/>
    <w:rsid w:val="00721FF2"/>
    <w:rsid w:val="00724C21"/>
    <w:rsid w:val="007335AA"/>
    <w:rsid w:val="00737BBE"/>
    <w:rsid w:val="00746A38"/>
    <w:rsid w:val="007D6F90"/>
    <w:rsid w:val="007F132C"/>
    <w:rsid w:val="00867048"/>
    <w:rsid w:val="008A7ED0"/>
    <w:rsid w:val="008C5D0A"/>
    <w:rsid w:val="008D6093"/>
    <w:rsid w:val="00934E1C"/>
    <w:rsid w:val="00983D18"/>
    <w:rsid w:val="009D4FFB"/>
    <w:rsid w:val="00A01D87"/>
    <w:rsid w:val="00A45558"/>
    <w:rsid w:val="00A45902"/>
    <w:rsid w:val="00AD3104"/>
    <w:rsid w:val="00AF6EBF"/>
    <w:rsid w:val="00B06A72"/>
    <w:rsid w:val="00B07616"/>
    <w:rsid w:val="00B119F4"/>
    <w:rsid w:val="00B46184"/>
    <w:rsid w:val="00B554E4"/>
    <w:rsid w:val="00B835FC"/>
    <w:rsid w:val="00B9291E"/>
    <w:rsid w:val="00BA7659"/>
    <w:rsid w:val="00C87BD0"/>
    <w:rsid w:val="00CB4986"/>
    <w:rsid w:val="00D1300B"/>
    <w:rsid w:val="00D429B1"/>
    <w:rsid w:val="00D652EF"/>
    <w:rsid w:val="00D753C5"/>
    <w:rsid w:val="00D92C8E"/>
    <w:rsid w:val="00E25868"/>
    <w:rsid w:val="00E263BE"/>
    <w:rsid w:val="00E33443"/>
    <w:rsid w:val="00E57968"/>
    <w:rsid w:val="00EC603A"/>
    <w:rsid w:val="00EF202E"/>
    <w:rsid w:val="00F23D9D"/>
    <w:rsid w:val="00F32280"/>
    <w:rsid w:val="00F430A9"/>
    <w:rsid w:val="00F6592C"/>
    <w:rsid w:val="00F84D9C"/>
    <w:rsid w:val="00F9140D"/>
    <w:rsid w:val="00FE02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9F4"/>
    <w:rPr>
      <w:sz w:val="24"/>
      <w:lang w:val="en-US" w:eastAsia="en-US"/>
    </w:rPr>
  </w:style>
  <w:style w:type="paragraph" w:styleId="Heading1">
    <w:name w:val="heading 1"/>
    <w:basedOn w:val="Normal"/>
    <w:next w:val="Normal"/>
    <w:qFormat/>
    <w:rsid w:val="00B119F4"/>
    <w:pPr>
      <w:keepNext/>
      <w:jc w:val="center"/>
      <w:outlineLvl w:val="0"/>
    </w:pPr>
    <w:rPr>
      <w:b/>
      <w:u w:val="single"/>
      <w:lang w:val="en-GB"/>
    </w:rPr>
  </w:style>
  <w:style w:type="paragraph" w:styleId="Heading2">
    <w:name w:val="heading 2"/>
    <w:basedOn w:val="Normal"/>
    <w:next w:val="Normal"/>
    <w:qFormat/>
    <w:rsid w:val="00B119F4"/>
    <w:pPr>
      <w:keepNext/>
      <w:jc w:val="center"/>
      <w:outlineLvl w:val="1"/>
    </w:pPr>
    <w:rPr>
      <w:b/>
      <w:lang w:val="en-GB"/>
    </w:rPr>
  </w:style>
  <w:style w:type="paragraph" w:styleId="Heading3">
    <w:name w:val="heading 3"/>
    <w:basedOn w:val="Normal"/>
    <w:next w:val="Normal"/>
    <w:qFormat/>
    <w:rsid w:val="00B119F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119F4"/>
    <w:rPr>
      <w:rFonts w:ascii="Arial" w:hAnsi="Arial"/>
    </w:rPr>
  </w:style>
  <w:style w:type="paragraph" w:styleId="Header">
    <w:name w:val="header"/>
    <w:basedOn w:val="Normal"/>
    <w:rsid w:val="00B119F4"/>
    <w:pPr>
      <w:tabs>
        <w:tab w:val="center" w:pos="4320"/>
        <w:tab w:val="right" w:pos="8640"/>
      </w:tabs>
    </w:pPr>
  </w:style>
  <w:style w:type="paragraph" w:styleId="Footer">
    <w:name w:val="footer"/>
    <w:basedOn w:val="Normal"/>
    <w:rsid w:val="00B119F4"/>
    <w:pPr>
      <w:tabs>
        <w:tab w:val="center" w:pos="4320"/>
        <w:tab w:val="right" w:pos="8640"/>
      </w:tabs>
    </w:pPr>
  </w:style>
  <w:style w:type="character" w:styleId="PageNumber">
    <w:name w:val="page number"/>
    <w:basedOn w:val="DefaultParagraphFont"/>
    <w:rsid w:val="00B119F4"/>
  </w:style>
  <w:style w:type="character" w:styleId="LineNumber">
    <w:name w:val="line number"/>
    <w:basedOn w:val="DefaultParagraphFont"/>
    <w:rsid w:val="00B119F4"/>
  </w:style>
  <w:style w:type="paragraph" w:styleId="BodyTextIndent">
    <w:name w:val="Body Text Indent"/>
    <w:basedOn w:val="Normal"/>
    <w:rsid w:val="00B119F4"/>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6276A2"/>
    <w:rPr>
      <w:rFonts w:ascii="Tahoma" w:hAnsi="Tahoma" w:cs="Tahoma"/>
      <w:sz w:val="16"/>
      <w:szCs w:val="16"/>
    </w:rPr>
  </w:style>
  <w:style w:type="character" w:styleId="Hyperlink">
    <w:name w:val="Hyperlink"/>
    <w:basedOn w:val="DefaultParagraphFont"/>
    <w:rsid w:val="00122311"/>
    <w:rPr>
      <w:color w:val="0000FF" w:themeColor="hyperlink"/>
      <w:u w:val="single"/>
    </w:rPr>
  </w:style>
  <w:style w:type="paragraph" w:styleId="ListParagraph">
    <w:name w:val="List Paragraph"/>
    <w:basedOn w:val="Normal"/>
    <w:uiPriority w:val="34"/>
    <w:qFormat/>
    <w:rsid w:val="00F6592C"/>
    <w:pPr>
      <w:ind w:left="720"/>
      <w:contextualSpacing/>
    </w:p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6EFB5-5D70-4DC8-B432-BAD369368A1E}"/>
</file>

<file path=customXml/itemProps2.xml><?xml version="1.0" encoding="utf-8"?>
<ds:datastoreItem xmlns:ds="http://schemas.openxmlformats.org/officeDocument/2006/customXml" ds:itemID="{AF3C7196-12F9-4F81-ABCD-1B1166B99DA4}"/>
</file>

<file path=customXml/itemProps3.xml><?xml version="1.0" encoding="utf-8"?>
<ds:datastoreItem xmlns:ds="http://schemas.openxmlformats.org/officeDocument/2006/customXml" ds:itemID="{42E445BC-0C1D-4F61-9363-CAF91C2F035E}"/>
</file>

<file path=docProps/app.xml><?xml version="1.0" encoding="utf-8"?>
<Properties xmlns="http://schemas.openxmlformats.org/officeDocument/2006/extended-properties" xmlns:vt="http://schemas.openxmlformats.org/officeDocument/2006/docPropsVTypes">
  <Template>Course Outline Template - revised 2 (2).dot</Template>
  <TotalTime>8</TotalTime>
  <Pages>9</Pages>
  <Words>2202</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xptemplate</dc:creator>
  <cp:keywords/>
  <cp:lastModifiedBy>jmackay</cp:lastModifiedBy>
  <cp:revision>3</cp:revision>
  <cp:lastPrinted>2009-05-14T13:58:00Z</cp:lastPrinted>
  <dcterms:created xsi:type="dcterms:W3CDTF">2009-05-14T13:57:00Z</dcterms:created>
  <dcterms:modified xsi:type="dcterms:W3CDTF">2009-05-14T14:05:00Z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569400</vt:r8>
  </property>
</Properties>
</file>